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08A" w:rsidRDefault="00791EAD" w:rsidP="00244CE4">
      <w:pPr>
        <w:spacing w:after="0"/>
        <w:jc w:val="center"/>
        <w:rPr>
          <w:rFonts w:ascii="Times New Roman" w:hAnsi="Times New Roman" w:cs="Times New Roman"/>
          <w:b/>
          <w:bCs/>
          <w:color w:val="000000"/>
          <w:u w:val="single"/>
        </w:rPr>
      </w:pPr>
      <w:r>
        <w:rPr>
          <w:noProof/>
        </w:rPr>
        <w:drawing>
          <wp:inline distT="0" distB="0" distL="0" distR="0" wp14:anchorId="19DCF67F" wp14:editId="4CE92261">
            <wp:extent cx="5925820" cy="1505585"/>
            <wp:effectExtent l="0" t="0" r="0" b="0"/>
            <wp:docPr id="3" name="Рисунок 3"/>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25820" cy="1505585"/>
                    </a:xfrm>
                    <a:prstGeom prst="rect">
                      <a:avLst/>
                    </a:prstGeom>
                    <a:noFill/>
                  </pic:spPr>
                </pic:pic>
              </a:graphicData>
            </a:graphic>
          </wp:inline>
        </w:drawing>
      </w:r>
    </w:p>
    <w:p w:rsidR="00BD408A" w:rsidRPr="00BC13A3" w:rsidRDefault="00BD408A" w:rsidP="00BD408A">
      <w:pPr>
        <w:pStyle w:val="a9"/>
        <w:ind w:firstLine="709"/>
        <w:jc w:val="right"/>
        <w:rPr>
          <w:szCs w:val="24"/>
        </w:rPr>
      </w:pPr>
      <w:r w:rsidRPr="00BC13A3">
        <w:rPr>
          <w:szCs w:val="24"/>
        </w:rPr>
        <w:t>СОГЛАСОВАНО</w:t>
      </w:r>
      <w:r>
        <w:rPr>
          <w:szCs w:val="24"/>
        </w:rPr>
        <w:t>:</w:t>
      </w:r>
    </w:p>
    <w:p w:rsidR="00BD408A" w:rsidRPr="00BC13A3" w:rsidRDefault="00BD408A" w:rsidP="00BD408A">
      <w:pPr>
        <w:pStyle w:val="a9"/>
        <w:ind w:firstLine="709"/>
        <w:jc w:val="right"/>
        <w:rPr>
          <w:szCs w:val="24"/>
        </w:rPr>
      </w:pPr>
      <w:r>
        <w:rPr>
          <w:szCs w:val="24"/>
        </w:rPr>
        <w:t>Заместитель директора по производству</w:t>
      </w:r>
    </w:p>
    <w:p w:rsidR="00BD408A" w:rsidRPr="00BC13A3" w:rsidRDefault="00BD408A" w:rsidP="00BD408A">
      <w:pPr>
        <w:pStyle w:val="a9"/>
        <w:ind w:firstLine="709"/>
        <w:jc w:val="right"/>
        <w:rPr>
          <w:szCs w:val="24"/>
        </w:rPr>
      </w:pPr>
      <w:r w:rsidRPr="00BC13A3">
        <w:rPr>
          <w:szCs w:val="24"/>
          <w:u w:val="single"/>
        </w:rPr>
        <w:tab/>
      </w:r>
      <w:r w:rsidRPr="00BC13A3">
        <w:rPr>
          <w:szCs w:val="24"/>
          <w:u w:val="single"/>
        </w:rPr>
        <w:tab/>
      </w:r>
      <w:r>
        <w:rPr>
          <w:szCs w:val="24"/>
        </w:rPr>
        <w:t>Р. В. Чупров</w:t>
      </w:r>
    </w:p>
    <w:p w:rsidR="00BD408A" w:rsidRDefault="00BD408A" w:rsidP="00244CE4">
      <w:pPr>
        <w:spacing w:after="0"/>
        <w:jc w:val="center"/>
        <w:rPr>
          <w:rFonts w:ascii="Times New Roman" w:hAnsi="Times New Roman" w:cs="Times New Roman"/>
          <w:b/>
          <w:bCs/>
          <w:color w:val="000000"/>
          <w:u w:val="single"/>
        </w:rPr>
      </w:pPr>
    </w:p>
    <w:p w:rsidR="004A4759" w:rsidRPr="00F7533F" w:rsidRDefault="004A4759" w:rsidP="00244CE4">
      <w:pPr>
        <w:spacing w:after="0"/>
        <w:jc w:val="center"/>
        <w:rPr>
          <w:rFonts w:ascii="Times New Roman" w:hAnsi="Times New Roman" w:cs="Times New Roman"/>
          <w:b/>
          <w:bCs/>
          <w:color w:val="000000"/>
          <w:u w:val="single"/>
        </w:rPr>
      </w:pPr>
      <w:r w:rsidRPr="00F7533F">
        <w:rPr>
          <w:rFonts w:ascii="Times New Roman" w:hAnsi="Times New Roman" w:cs="Times New Roman"/>
          <w:b/>
          <w:bCs/>
          <w:color w:val="000000"/>
          <w:u w:val="single"/>
        </w:rPr>
        <w:t>ТЕХНИЧЕСКОЕ ЗАДАНИЕ</w:t>
      </w:r>
    </w:p>
    <w:p w:rsidR="003870AD" w:rsidRDefault="00F7533F" w:rsidP="00A60FAB">
      <w:pPr>
        <w:pStyle w:val="a9"/>
        <w:jc w:val="center"/>
        <w:rPr>
          <w:b/>
        </w:rPr>
      </w:pPr>
      <w:r w:rsidRPr="00CA045C">
        <w:rPr>
          <w:b/>
          <w:bCs/>
        </w:rPr>
        <w:t xml:space="preserve">на </w:t>
      </w:r>
      <w:r w:rsidR="008D6326" w:rsidRPr="00CA045C">
        <w:rPr>
          <w:b/>
          <w:bCs/>
        </w:rPr>
        <w:t>выбор подрядчика н</w:t>
      </w:r>
      <w:r w:rsidR="00C511CA" w:rsidRPr="00CA045C">
        <w:rPr>
          <w:b/>
          <w:bCs/>
        </w:rPr>
        <w:t>а в</w:t>
      </w:r>
      <w:r w:rsidR="004A4759" w:rsidRPr="00CA045C">
        <w:rPr>
          <w:b/>
          <w:bCs/>
        </w:rPr>
        <w:t>ыполнение работ</w:t>
      </w:r>
      <w:r w:rsidRPr="00CA045C">
        <w:rPr>
          <w:b/>
          <w:bCs/>
        </w:rPr>
        <w:t xml:space="preserve"> по</w:t>
      </w:r>
      <w:r w:rsidR="004A4759" w:rsidRPr="00CA045C">
        <w:rPr>
          <w:b/>
          <w:bCs/>
        </w:rPr>
        <w:t xml:space="preserve"> </w:t>
      </w:r>
      <w:r w:rsidR="009902F4" w:rsidRPr="00CA045C">
        <w:rPr>
          <w:b/>
        </w:rPr>
        <w:t>устройству фундамент</w:t>
      </w:r>
      <w:r w:rsidR="00BF36E1" w:rsidRPr="00CA045C">
        <w:rPr>
          <w:b/>
        </w:rPr>
        <w:t>а</w:t>
      </w:r>
      <w:r w:rsidR="009902F4" w:rsidRPr="00CA045C">
        <w:rPr>
          <w:b/>
        </w:rPr>
        <w:t xml:space="preserve"> авто</w:t>
      </w:r>
      <w:r w:rsidR="00CA045C" w:rsidRPr="00CA045C">
        <w:rPr>
          <w:b/>
        </w:rPr>
        <w:t xml:space="preserve">мобильных </w:t>
      </w:r>
      <w:r w:rsidR="009902F4" w:rsidRPr="00CA045C">
        <w:rPr>
          <w:b/>
        </w:rPr>
        <w:t xml:space="preserve">весов </w:t>
      </w:r>
      <w:r w:rsidR="00CA045C" w:rsidRPr="00CA045C">
        <w:rPr>
          <w:b/>
        </w:rPr>
        <w:t xml:space="preserve">на производственной площадке </w:t>
      </w:r>
    </w:p>
    <w:p w:rsidR="00A60FAB" w:rsidRPr="00CA045C" w:rsidRDefault="00A60FAB" w:rsidP="00A60FAB">
      <w:pPr>
        <w:pStyle w:val="a9"/>
        <w:jc w:val="center"/>
        <w:rPr>
          <w:b/>
          <w:szCs w:val="24"/>
        </w:rPr>
      </w:pPr>
      <w:r w:rsidRPr="00CA045C">
        <w:rPr>
          <w:b/>
          <w:szCs w:val="24"/>
        </w:rPr>
        <w:t>Центрального ремонтного завода ООО «</w:t>
      </w:r>
      <w:r w:rsidR="00D86413">
        <w:rPr>
          <w:b/>
          <w:szCs w:val="24"/>
        </w:rPr>
        <w:t>Иркутскэнергоремонт</w:t>
      </w:r>
      <w:r w:rsidRPr="00CA045C">
        <w:rPr>
          <w:b/>
          <w:szCs w:val="24"/>
        </w:rPr>
        <w:t>».</w:t>
      </w:r>
    </w:p>
    <w:p w:rsidR="00244CE4" w:rsidRPr="00F7533F" w:rsidRDefault="00244CE4" w:rsidP="00A60FAB">
      <w:pPr>
        <w:spacing w:after="0"/>
        <w:jc w:val="center"/>
        <w:rPr>
          <w:rFonts w:ascii="Times New Roman" w:hAnsi="Times New Roman" w:cs="Times New Roman"/>
          <w:b/>
          <w:bCs/>
        </w:rPr>
      </w:pPr>
    </w:p>
    <w:p w:rsidR="004B62AD" w:rsidRPr="00F7533F" w:rsidRDefault="004B62AD" w:rsidP="00244CE4">
      <w:pPr>
        <w:spacing w:after="0"/>
        <w:jc w:val="both"/>
        <w:rPr>
          <w:rFonts w:ascii="Times New Roman" w:hAnsi="Times New Roman" w:cs="Times New Roman"/>
          <w:b/>
        </w:rPr>
      </w:pPr>
      <w:r w:rsidRPr="00F7533F">
        <w:rPr>
          <w:rFonts w:ascii="Times New Roman" w:hAnsi="Times New Roman" w:cs="Times New Roman"/>
          <w:b/>
        </w:rPr>
        <w:t>1. Предмет тендера</w:t>
      </w:r>
    </w:p>
    <w:p w:rsidR="009902F4" w:rsidRPr="00C46AFD" w:rsidRDefault="004B62AD" w:rsidP="00244CE4">
      <w:pPr>
        <w:spacing w:after="0"/>
        <w:jc w:val="both"/>
        <w:rPr>
          <w:rFonts w:ascii="Times New Roman" w:hAnsi="Times New Roman" w:cs="Times New Roman"/>
          <w:bCs/>
        </w:rPr>
      </w:pPr>
      <w:r w:rsidRPr="00F7533F">
        <w:rPr>
          <w:rFonts w:ascii="Times New Roman" w:hAnsi="Times New Roman" w:cs="Times New Roman"/>
          <w:b/>
        </w:rPr>
        <w:t>Предметом настояще</w:t>
      </w:r>
      <w:r w:rsidR="00C46AFD">
        <w:rPr>
          <w:rFonts w:ascii="Times New Roman" w:hAnsi="Times New Roman" w:cs="Times New Roman"/>
          <w:b/>
        </w:rPr>
        <w:t>й</w:t>
      </w:r>
      <w:r w:rsidRPr="00F7533F">
        <w:rPr>
          <w:rFonts w:ascii="Times New Roman" w:hAnsi="Times New Roman" w:cs="Times New Roman"/>
          <w:b/>
        </w:rPr>
        <w:t xml:space="preserve"> </w:t>
      </w:r>
      <w:r w:rsidR="00C46AFD">
        <w:rPr>
          <w:rFonts w:ascii="Times New Roman" w:hAnsi="Times New Roman" w:cs="Times New Roman"/>
          <w:b/>
        </w:rPr>
        <w:t>закупки</w:t>
      </w:r>
      <w:r w:rsidRPr="00F7533F">
        <w:rPr>
          <w:rFonts w:ascii="Times New Roman" w:hAnsi="Times New Roman" w:cs="Times New Roman"/>
        </w:rPr>
        <w:t xml:space="preserve"> является </w:t>
      </w:r>
      <w:r w:rsidR="005306C9" w:rsidRPr="00F7533F">
        <w:rPr>
          <w:rFonts w:ascii="Times New Roman" w:hAnsi="Times New Roman" w:cs="Times New Roman"/>
        </w:rPr>
        <w:t xml:space="preserve">выбор подрядной организации на </w:t>
      </w:r>
      <w:r w:rsidR="00C511CA" w:rsidRPr="00F7533F">
        <w:rPr>
          <w:rFonts w:ascii="Times New Roman" w:hAnsi="Times New Roman" w:cs="Times New Roman"/>
        </w:rPr>
        <w:t xml:space="preserve">выполнение </w:t>
      </w:r>
      <w:r w:rsidR="00D86413" w:rsidRPr="00C46AFD">
        <w:rPr>
          <w:rFonts w:ascii="Times New Roman" w:hAnsi="Times New Roman" w:cs="Times New Roman"/>
          <w:bCs/>
        </w:rPr>
        <w:t xml:space="preserve">работ </w:t>
      </w:r>
      <w:r w:rsidR="00D86413">
        <w:rPr>
          <w:rFonts w:ascii="Times New Roman" w:hAnsi="Times New Roman" w:cs="Times New Roman"/>
        </w:rPr>
        <w:t>по</w:t>
      </w:r>
      <w:r w:rsidR="00C46AFD" w:rsidRPr="00C46AFD">
        <w:rPr>
          <w:rFonts w:ascii="Times New Roman" w:hAnsi="Times New Roman" w:cs="Times New Roman"/>
        </w:rPr>
        <w:t xml:space="preserve"> модернизации «Весы</w:t>
      </w:r>
      <w:r w:rsidR="00DD41A7">
        <w:rPr>
          <w:rFonts w:ascii="Times New Roman" w:hAnsi="Times New Roman" w:cs="Times New Roman"/>
        </w:rPr>
        <w:t xml:space="preserve"> автомобильные» инв.№ 46499</w:t>
      </w:r>
      <w:r w:rsidR="00BF36E1" w:rsidRPr="00C46AFD">
        <w:rPr>
          <w:rFonts w:ascii="Times New Roman" w:eastAsia="Times New Roman" w:hAnsi="Times New Roman" w:cs="Times New Roman"/>
        </w:rPr>
        <w:t xml:space="preserve"> </w:t>
      </w:r>
      <w:r w:rsidR="00A60FAB" w:rsidRPr="00C46AFD">
        <w:rPr>
          <w:rFonts w:ascii="Times New Roman" w:eastAsia="Times New Roman" w:hAnsi="Times New Roman" w:cs="Times New Roman"/>
        </w:rPr>
        <w:t xml:space="preserve">на </w:t>
      </w:r>
      <w:r w:rsidR="00C511CA" w:rsidRPr="00C46AFD">
        <w:rPr>
          <w:rFonts w:ascii="Times New Roman" w:hAnsi="Times New Roman" w:cs="Times New Roman"/>
        </w:rPr>
        <w:t>производственн</w:t>
      </w:r>
      <w:r w:rsidR="00A7786A" w:rsidRPr="00C46AFD">
        <w:rPr>
          <w:rFonts w:ascii="Times New Roman" w:hAnsi="Times New Roman" w:cs="Times New Roman"/>
        </w:rPr>
        <w:t>ой</w:t>
      </w:r>
      <w:r w:rsidR="00C511CA" w:rsidRPr="00C46AFD">
        <w:rPr>
          <w:rFonts w:ascii="Times New Roman" w:hAnsi="Times New Roman" w:cs="Times New Roman"/>
        </w:rPr>
        <w:t xml:space="preserve"> площадк</w:t>
      </w:r>
      <w:r w:rsidR="00A7786A" w:rsidRPr="00C46AFD">
        <w:rPr>
          <w:rFonts w:ascii="Times New Roman" w:hAnsi="Times New Roman" w:cs="Times New Roman"/>
        </w:rPr>
        <w:t>е</w:t>
      </w:r>
      <w:r w:rsidR="00C511CA" w:rsidRPr="00C46AFD">
        <w:rPr>
          <w:rFonts w:ascii="Times New Roman" w:hAnsi="Times New Roman" w:cs="Times New Roman"/>
        </w:rPr>
        <w:t xml:space="preserve"> </w:t>
      </w:r>
      <w:r w:rsidR="00A60FAB" w:rsidRPr="00C46AFD">
        <w:rPr>
          <w:rFonts w:ascii="Times New Roman" w:hAnsi="Times New Roman" w:cs="Times New Roman"/>
        </w:rPr>
        <w:t>Центрального ремонтного завода ООО «</w:t>
      </w:r>
      <w:r w:rsidR="00D86413">
        <w:rPr>
          <w:rFonts w:ascii="Times New Roman" w:hAnsi="Times New Roman" w:cs="Times New Roman"/>
        </w:rPr>
        <w:t>Иркутскэнергоремонт</w:t>
      </w:r>
      <w:r w:rsidR="00A60FAB" w:rsidRPr="00C46AFD">
        <w:rPr>
          <w:rFonts w:ascii="Times New Roman" w:hAnsi="Times New Roman" w:cs="Times New Roman"/>
        </w:rPr>
        <w:t xml:space="preserve">». </w:t>
      </w:r>
    </w:p>
    <w:p w:rsidR="009902F4" w:rsidRPr="00F7533F" w:rsidRDefault="009902F4" w:rsidP="00244CE4">
      <w:pPr>
        <w:spacing w:after="0"/>
        <w:jc w:val="both"/>
        <w:rPr>
          <w:rFonts w:ascii="Times New Roman" w:eastAsia="Times New Roman" w:hAnsi="Times New Roman" w:cs="Times New Roman"/>
          <w:b/>
          <w:iCs/>
        </w:rPr>
      </w:pPr>
      <w:r w:rsidRPr="00F7533F">
        <w:rPr>
          <w:rFonts w:ascii="Times New Roman" w:hAnsi="Times New Roman" w:cs="Times New Roman"/>
          <w:b/>
          <w:bCs/>
        </w:rPr>
        <w:t>2.</w:t>
      </w:r>
      <w:r w:rsidRPr="00F7533F">
        <w:rPr>
          <w:rFonts w:ascii="Times New Roman" w:eastAsia="Times New Roman" w:hAnsi="Times New Roman" w:cs="Times New Roman"/>
          <w:b/>
          <w:iCs/>
        </w:rPr>
        <w:t xml:space="preserve"> Перечень необходимых работ</w:t>
      </w:r>
    </w:p>
    <w:p w:rsidR="008C3F5A" w:rsidRPr="00F7533F" w:rsidRDefault="009902F4" w:rsidP="00244CE4">
      <w:pPr>
        <w:spacing w:after="0"/>
        <w:jc w:val="both"/>
        <w:rPr>
          <w:rFonts w:ascii="Times New Roman" w:eastAsia="Times New Roman" w:hAnsi="Times New Roman" w:cs="Times New Roman"/>
          <w:iCs/>
        </w:rPr>
      </w:pPr>
      <w:r w:rsidRPr="00F7533F">
        <w:rPr>
          <w:rFonts w:ascii="Times New Roman" w:eastAsia="Times New Roman" w:hAnsi="Times New Roman" w:cs="Times New Roman"/>
          <w:b/>
          <w:iCs/>
        </w:rPr>
        <w:t xml:space="preserve">2.1. </w:t>
      </w:r>
      <w:r w:rsidR="0052472A">
        <w:rPr>
          <w:rFonts w:ascii="Times New Roman" w:eastAsia="Times New Roman" w:hAnsi="Times New Roman" w:cs="Times New Roman"/>
          <w:iCs/>
        </w:rPr>
        <w:t>устройство фундамента</w:t>
      </w:r>
      <w:r w:rsidR="00A60FAB">
        <w:rPr>
          <w:rFonts w:ascii="Times New Roman" w:eastAsia="Times New Roman" w:hAnsi="Times New Roman" w:cs="Times New Roman"/>
          <w:iCs/>
        </w:rPr>
        <w:t xml:space="preserve"> согласно чертежей и технических требований</w:t>
      </w:r>
      <w:r w:rsidR="00231F3C">
        <w:rPr>
          <w:rFonts w:ascii="Times New Roman" w:eastAsia="Times New Roman" w:hAnsi="Times New Roman" w:cs="Times New Roman"/>
          <w:iCs/>
        </w:rPr>
        <w:t>, СНиП 3.03.01-87 (приложения 1, 2)</w:t>
      </w:r>
      <w:r w:rsidR="00A60FAB">
        <w:rPr>
          <w:rFonts w:ascii="Times New Roman" w:eastAsia="Times New Roman" w:hAnsi="Times New Roman" w:cs="Times New Roman"/>
          <w:iCs/>
        </w:rPr>
        <w:t>;</w:t>
      </w:r>
      <w:r w:rsidR="00811ABF">
        <w:rPr>
          <w:rFonts w:ascii="Times New Roman" w:eastAsia="Times New Roman" w:hAnsi="Times New Roman" w:cs="Times New Roman"/>
          <w:iCs/>
        </w:rPr>
        <w:t xml:space="preserve"> ведомости объемов работ.</w:t>
      </w:r>
      <w:r w:rsidR="00811ABF">
        <w:rPr>
          <w:rFonts w:ascii="Times New Roman" w:eastAsia="Times New Roman" w:hAnsi="Times New Roman" w:cs="Times New Roman"/>
          <w:b/>
          <w:iCs/>
        </w:rPr>
        <w:t xml:space="preserve"> </w:t>
      </w:r>
    </w:p>
    <w:p w:rsidR="00A07DBC" w:rsidRPr="00F7533F" w:rsidRDefault="00A07DBC" w:rsidP="00244CE4">
      <w:pPr>
        <w:pStyle w:val="a8"/>
        <w:spacing w:after="0" w:line="276" w:lineRule="auto"/>
        <w:jc w:val="both"/>
        <w:rPr>
          <w:b/>
          <w:color w:val="000000"/>
          <w:sz w:val="22"/>
          <w:szCs w:val="22"/>
        </w:rPr>
      </w:pPr>
    </w:p>
    <w:p w:rsidR="00FE09F0" w:rsidRPr="00E81B8D" w:rsidRDefault="009902F4" w:rsidP="00244CE4">
      <w:pPr>
        <w:pStyle w:val="a8"/>
        <w:spacing w:after="0" w:line="276" w:lineRule="auto"/>
        <w:jc w:val="both"/>
        <w:rPr>
          <w:b/>
          <w:color w:val="000000"/>
          <w:sz w:val="22"/>
          <w:szCs w:val="22"/>
        </w:rPr>
      </w:pPr>
      <w:r w:rsidRPr="00F7533F">
        <w:rPr>
          <w:b/>
          <w:color w:val="000000"/>
          <w:sz w:val="22"/>
          <w:szCs w:val="22"/>
        </w:rPr>
        <w:t>3</w:t>
      </w:r>
      <w:r w:rsidR="004B62AD" w:rsidRPr="00F7533F">
        <w:rPr>
          <w:b/>
          <w:color w:val="000000"/>
          <w:sz w:val="22"/>
          <w:szCs w:val="22"/>
        </w:rPr>
        <w:t xml:space="preserve">. </w:t>
      </w:r>
      <w:r w:rsidR="005306C9" w:rsidRPr="00F7533F">
        <w:rPr>
          <w:b/>
          <w:color w:val="000000"/>
          <w:sz w:val="22"/>
          <w:szCs w:val="22"/>
        </w:rPr>
        <w:t xml:space="preserve">Срок действия договора: </w:t>
      </w:r>
      <w:r w:rsidR="00811ABF" w:rsidRPr="00E81B8D">
        <w:rPr>
          <w:b/>
          <w:color w:val="000000"/>
          <w:sz w:val="22"/>
          <w:szCs w:val="22"/>
          <w:u w:val="single"/>
        </w:rPr>
        <w:t>20</w:t>
      </w:r>
      <w:r w:rsidR="0067166C" w:rsidRPr="00E81B8D">
        <w:rPr>
          <w:b/>
          <w:color w:val="000000"/>
          <w:sz w:val="22"/>
          <w:szCs w:val="22"/>
          <w:u w:val="single"/>
        </w:rPr>
        <w:t xml:space="preserve"> рабочих </w:t>
      </w:r>
      <w:r w:rsidR="003323D9" w:rsidRPr="00E81B8D">
        <w:rPr>
          <w:b/>
          <w:color w:val="000000"/>
          <w:sz w:val="22"/>
          <w:szCs w:val="22"/>
          <w:u w:val="single"/>
        </w:rPr>
        <w:t>д</w:t>
      </w:r>
      <w:r w:rsidR="0067166C" w:rsidRPr="00E81B8D">
        <w:rPr>
          <w:b/>
          <w:color w:val="000000"/>
          <w:sz w:val="22"/>
          <w:szCs w:val="22"/>
          <w:u w:val="single"/>
        </w:rPr>
        <w:t>ней с даты подписания договора.</w:t>
      </w:r>
    </w:p>
    <w:p w:rsidR="004B4A4B" w:rsidRPr="00F7533F" w:rsidRDefault="004B4A4B" w:rsidP="00244CE4">
      <w:pPr>
        <w:pStyle w:val="ConsNormal"/>
        <w:spacing w:line="276" w:lineRule="auto"/>
        <w:ind w:firstLine="0"/>
        <w:jc w:val="both"/>
        <w:rPr>
          <w:b/>
        </w:rPr>
      </w:pPr>
    </w:p>
    <w:p w:rsidR="00362C93" w:rsidRPr="00362C93" w:rsidRDefault="009902F4" w:rsidP="00362C93">
      <w:pPr>
        <w:pStyle w:val="a8"/>
        <w:spacing w:after="0"/>
        <w:jc w:val="both"/>
        <w:rPr>
          <w:spacing w:val="-3"/>
        </w:rPr>
      </w:pPr>
      <w:r w:rsidRPr="00F7533F">
        <w:rPr>
          <w:b/>
        </w:rPr>
        <w:t>4</w:t>
      </w:r>
      <w:r w:rsidR="004B4A4B" w:rsidRPr="00F7533F">
        <w:rPr>
          <w:b/>
        </w:rPr>
        <w:t>.</w:t>
      </w:r>
      <w:r w:rsidR="004B4A4B" w:rsidRPr="00F7533F">
        <w:t xml:space="preserve"> </w:t>
      </w:r>
      <w:r w:rsidR="004B4A4B" w:rsidRPr="00F7533F">
        <w:rPr>
          <w:b/>
        </w:rPr>
        <w:t>Место выполнения работ</w:t>
      </w:r>
      <w:r w:rsidR="00362C93">
        <w:rPr>
          <w:b/>
        </w:rPr>
        <w:t xml:space="preserve">: </w:t>
      </w:r>
      <w:r w:rsidR="00362C93" w:rsidRPr="00362C93">
        <w:rPr>
          <w:spacing w:val="-3"/>
        </w:rPr>
        <w:t xml:space="preserve">г. Ангарск, второй - промышленный массив, 1852 км. автодороги Новосибирск-Иркутск, строение 7. </w:t>
      </w:r>
    </w:p>
    <w:p w:rsidR="004364D6" w:rsidRPr="00F7533F" w:rsidRDefault="004364D6" w:rsidP="00244CE4">
      <w:pPr>
        <w:pStyle w:val="ConsNormal"/>
        <w:spacing w:line="276" w:lineRule="auto"/>
        <w:ind w:firstLine="0"/>
        <w:jc w:val="both"/>
        <w:rPr>
          <w:rFonts w:eastAsia="Times New Roman"/>
          <w:b/>
        </w:rPr>
      </w:pPr>
    </w:p>
    <w:p w:rsidR="004364D6" w:rsidRPr="00F7533F" w:rsidRDefault="009902F4" w:rsidP="00244CE4">
      <w:pPr>
        <w:pStyle w:val="ConsNormal"/>
        <w:spacing w:line="276" w:lineRule="auto"/>
        <w:ind w:firstLine="0"/>
        <w:jc w:val="both"/>
        <w:rPr>
          <w:rFonts w:eastAsia="Times New Roman"/>
          <w:b/>
        </w:rPr>
      </w:pPr>
      <w:r w:rsidRPr="00F7533F">
        <w:rPr>
          <w:rFonts w:eastAsia="Times New Roman"/>
          <w:b/>
        </w:rPr>
        <w:t>5</w:t>
      </w:r>
      <w:r w:rsidR="004364D6" w:rsidRPr="00F7533F">
        <w:rPr>
          <w:rFonts w:eastAsia="Times New Roman"/>
          <w:b/>
        </w:rPr>
        <w:t>. Общие требования к выполнению работ</w:t>
      </w:r>
    </w:p>
    <w:p w:rsidR="00557290" w:rsidRDefault="004364D6" w:rsidP="00244CE4">
      <w:pPr>
        <w:pStyle w:val="ConsNormal"/>
        <w:spacing w:line="276" w:lineRule="auto"/>
        <w:ind w:firstLine="0"/>
        <w:jc w:val="both"/>
      </w:pPr>
      <w:r w:rsidRPr="00F7533F">
        <w:rPr>
          <w:rFonts w:eastAsia="Calibri"/>
          <w:color w:val="000000" w:themeColor="text1"/>
          <w:lang w:eastAsia="en-US"/>
        </w:rPr>
        <w:t>Подрядчик предоставляет</w:t>
      </w:r>
      <w:r w:rsidR="00BB32C9">
        <w:rPr>
          <w:rFonts w:eastAsia="Calibri"/>
          <w:color w:val="000000" w:themeColor="text1"/>
          <w:lang w:eastAsia="en-US"/>
        </w:rPr>
        <w:t xml:space="preserve"> с</w:t>
      </w:r>
      <w:r w:rsidR="00ED25CC" w:rsidRPr="00F7533F">
        <w:rPr>
          <w:rFonts w:eastAsia="Calibri"/>
          <w:color w:val="000000" w:themeColor="text1"/>
          <w:lang w:eastAsia="en-US"/>
        </w:rPr>
        <w:t xml:space="preserve">мету </w:t>
      </w:r>
      <w:r w:rsidR="00557290" w:rsidRPr="00F7533F">
        <w:t xml:space="preserve">на </w:t>
      </w:r>
      <w:r w:rsidR="00557290" w:rsidRPr="00F7533F">
        <w:rPr>
          <w:rFonts w:eastAsia="Times New Roman"/>
        </w:rPr>
        <w:t>устройств</w:t>
      </w:r>
      <w:r w:rsidR="00557290">
        <w:rPr>
          <w:rFonts w:eastAsia="Times New Roman"/>
        </w:rPr>
        <w:t>о</w:t>
      </w:r>
      <w:r w:rsidR="00557290" w:rsidRPr="00F7533F">
        <w:rPr>
          <w:rFonts w:eastAsia="Times New Roman"/>
        </w:rPr>
        <w:t xml:space="preserve"> фундамент</w:t>
      </w:r>
      <w:r w:rsidR="00557290">
        <w:rPr>
          <w:rFonts w:eastAsia="Times New Roman"/>
        </w:rPr>
        <w:t>а</w:t>
      </w:r>
      <w:r w:rsidR="00557290" w:rsidRPr="00F7533F">
        <w:rPr>
          <w:rFonts w:eastAsia="Times New Roman"/>
        </w:rPr>
        <w:t xml:space="preserve"> </w:t>
      </w:r>
      <w:r w:rsidR="00557290" w:rsidRPr="00BF36E1">
        <w:rPr>
          <w:rFonts w:eastAsia="Times New Roman"/>
        </w:rPr>
        <w:t>авто</w:t>
      </w:r>
      <w:r w:rsidR="00362C93">
        <w:rPr>
          <w:rFonts w:eastAsia="Times New Roman"/>
        </w:rPr>
        <w:t xml:space="preserve">мобильных </w:t>
      </w:r>
      <w:r w:rsidR="00557290" w:rsidRPr="00BF36E1">
        <w:rPr>
          <w:rFonts w:eastAsia="Times New Roman"/>
        </w:rPr>
        <w:t>весов</w:t>
      </w:r>
      <w:r w:rsidR="00362C93">
        <w:rPr>
          <w:rFonts w:eastAsia="Times New Roman"/>
        </w:rPr>
        <w:t>.</w:t>
      </w:r>
      <w:r w:rsidR="00557290" w:rsidRPr="00F7533F">
        <w:t xml:space="preserve"> </w:t>
      </w:r>
    </w:p>
    <w:p w:rsidR="004364D6" w:rsidRPr="00F7533F" w:rsidRDefault="004364D6" w:rsidP="00244CE4">
      <w:pPr>
        <w:pStyle w:val="ConsNormal"/>
        <w:spacing w:line="276" w:lineRule="auto"/>
        <w:ind w:firstLine="0"/>
        <w:jc w:val="both"/>
        <w:rPr>
          <w:rFonts w:eastAsia="Calibri"/>
          <w:lang w:eastAsia="en-US"/>
        </w:rPr>
      </w:pPr>
      <w:r w:rsidRPr="00F7533F">
        <w:rPr>
          <w:rFonts w:eastAsia="Calibri"/>
          <w:lang w:eastAsia="en-US"/>
        </w:rPr>
        <w:t xml:space="preserve">В расценках должны быть учтены все затраты (работа, материалы, транспортные расходы и НДС </w:t>
      </w:r>
      <w:r w:rsidR="00362C93">
        <w:rPr>
          <w:rFonts w:eastAsia="Calibri"/>
          <w:lang w:eastAsia="en-US"/>
        </w:rPr>
        <w:t>20</w:t>
      </w:r>
      <w:r w:rsidRPr="00F7533F">
        <w:rPr>
          <w:rFonts w:eastAsia="Calibri"/>
          <w:lang w:eastAsia="en-US"/>
        </w:rPr>
        <w:t xml:space="preserve">%). Подрядчик обязан </w:t>
      </w:r>
      <w:r w:rsidR="00910685" w:rsidRPr="00F7533F">
        <w:rPr>
          <w:rFonts w:eastAsia="Calibri"/>
          <w:lang w:eastAsia="en-US"/>
        </w:rPr>
        <w:t xml:space="preserve">предоставить перечень используемых материалов и </w:t>
      </w:r>
      <w:r w:rsidRPr="00F7533F">
        <w:rPr>
          <w:rFonts w:eastAsia="Calibri"/>
          <w:lang w:eastAsia="en-US"/>
        </w:rPr>
        <w:t xml:space="preserve">согласовывать их с Заказчиком до начала производства работ. Подрядчик должен выполнить перечисленные работы, обеспечив их надлежащее качество, в соответствии с требованиями строительных норм и правил, с применением высококачественных строительных материалов и оборудования, в соответствии с требованиями пожарной безопасности, санитарной безопасности и других нормативных актов, соответствующих профилю выполняемых работ. Подрядчик обязан составить график производства работ и согласовать его с заказчиком. До начала производства работ технический персонал должен быть ознакомлен с графиком производства работ. </w:t>
      </w:r>
    </w:p>
    <w:p w:rsidR="003F7145" w:rsidRPr="00F7533F" w:rsidRDefault="00780017" w:rsidP="00244CE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Персонал Подрядчика, командированный к месту производства работ, должен пройти в своей организации обучение и проверку знаний ПБ при работе в объеме требований, предъявляемых к выполняемым работам</w:t>
      </w:r>
      <w:r w:rsidR="0052472A">
        <w:rPr>
          <w:rFonts w:ascii="Times New Roman" w:eastAsia="Calibri" w:hAnsi="Times New Roman" w:cs="Times New Roman"/>
          <w:lang w:eastAsia="en-US"/>
        </w:rPr>
        <w:t xml:space="preserve"> (предоставить копии документов)</w:t>
      </w:r>
      <w:bookmarkStart w:id="0" w:name="_GoBack"/>
      <w:bookmarkEnd w:id="0"/>
      <w:r w:rsidR="0052472A">
        <w:rPr>
          <w:rFonts w:ascii="Times New Roman" w:eastAsia="Calibri" w:hAnsi="Times New Roman" w:cs="Times New Roman"/>
          <w:lang w:eastAsia="en-US"/>
        </w:rPr>
        <w:t xml:space="preserve"> о прохождении проверки</w:t>
      </w:r>
      <w:r w:rsidRPr="00F7533F">
        <w:rPr>
          <w:rFonts w:ascii="Times New Roman" w:eastAsia="Calibri" w:hAnsi="Times New Roman" w:cs="Times New Roman"/>
          <w:lang w:eastAsia="en-US"/>
        </w:rPr>
        <w:t xml:space="preserve">. При производстве работ соблюдать </w:t>
      </w:r>
      <w:r w:rsidR="001C323C" w:rsidRPr="00F7533F">
        <w:rPr>
          <w:rFonts w:ascii="Times New Roman" w:eastAsia="Calibri" w:hAnsi="Times New Roman" w:cs="Times New Roman"/>
          <w:lang w:eastAsia="en-US"/>
        </w:rPr>
        <w:t xml:space="preserve">СНиП 12-03-2001; </w:t>
      </w:r>
      <w:r w:rsidRPr="00F7533F">
        <w:rPr>
          <w:rFonts w:ascii="Times New Roman" w:eastAsia="Calibri" w:hAnsi="Times New Roman" w:cs="Times New Roman"/>
          <w:lang w:eastAsia="en-US"/>
        </w:rPr>
        <w:t xml:space="preserve">СНиП 12-04-2002 «Безопасность труда в строительстве», </w:t>
      </w:r>
      <w:r w:rsidR="003F7145" w:rsidRPr="00F7533F">
        <w:rPr>
          <w:rFonts w:ascii="Times New Roman" w:eastAsia="Calibri" w:hAnsi="Times New Roman" w:cs="Times New Roman"/>
          <w:lang w:eastAsia="en-US"/>
        </w:rPr>
        <w:t>а также</w:t>
      </w:r>
      <w:r w:rsidR="00203E2D" w:rsidRPr="00F7533F">
        <w:rPr>
          <w:rFonts w:ascii="Times New Roman" w:eastAsia="Calibri" w:hAnsi="Times New Roman" w:cs="Times New Roman"/>
          <w:lang w:eastAsia="en-US"/>
        </w:rPr>
        <w:t xml:space="preserve"> соблюдение</w:t>
      </w:r>
      <w:r w:rsidR="001C323C" w:rsidRPr="00F7533F">
        <w:rPr>
          <w:rFonts w:ascii="Times New Roman" w:eastAsia="Calibri" w:hAnsi="Times New Roman" w:cs="Times New Roman"/>
          <w:lang w:eastAsia="en-US"/>
        </w:rPr>
        <w:t xml:space="preserve"> норм пожарной безопасности и</w:t>
      </w:r>
      <w:r w:rsidR="00203E2D" w:rsidRPr="00F7533F">
        <w:rPr>
          <w:rFonts w:ascii="Times New Roman" w:eastAsia="Calibri" w:hAnsi="Times New Roman" w:cs="Times New Roman"/>
          <w:lang w:eastAsia="en-US"/>
        </w:rPr>
        <w:t xml:space="preserve"> охраны труда. </w:t>
      </w:r>
    </w:p>
    <w:p w:rsidR="00203E2D" w:rsidRPr="00F7533F" w:rsidRDefault="00203E2D" w:rsidP="00244CE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 xml:space="preserve">Применение </w:t>
      </w:r>
      <w:r w:rsidR="003F7145" w:rsidRPr="00F7533F">
        <w:rPr>
          <w:rFonts w:ascii="Times New Roman" w:eastAsia="Calibri" w:hAnsi="Times New Roman" w:cs="Times New Roman"/>
          <w:lang w:eastAsia="en-US"/>
        </w:rPr>
        <w:t xml:space="preserve">строительных </w:t>
      </w:r>
      <w:r w:rsidRPr="00F7533F">
        <w:rPr>
          <w:rFonts w:ascii="Times New Roman" w:eastAsia="Calibri" w:hAnsi="Times New Roman" w:cs="Times New Roman"/>
          <w:lang w:eastAsia="en-US"/>
        </w:rPr>
        <w:t>материалов</w:t>
      </w:r>
      <w:r w:rsidR="003F7145" w:rsidRPr="00F7533F">
        <w:rPr>
          <w:rFonts w:ascii="Times New Roman" w:eastAsia="Calibri" w:hAnsi="Times New Roman" w:cs="Times New Roman"/>
          <w:lang w:eastAsia="en-US"/>
        </w:rPr>
        <w:t>,</w:t>
      </w:r>
      <w:r w:rsidRPr="00F7533F">
        <w:rPr>
          <w:rFonts w:ascii="Times New Roman" w:eastAsia="Calibri" w:hAnsi="Times New Roman" w:cs="Times New Roman"/>
          <w:lang w:eastAsia="en-US"/>
        </w:rPr>
        <w:t xml:space="preserve"> </w:t>
      </w:r>
      <w:r w:rsidR="003F7145" w:rsidRPr="00F7533F">
        <w:rPr>
          <w:rFonts w:ascii="Times New Roman" w:eastAsia="Calibri" w:hAnsi="Times New Roman" w:cs="Times New Roman"/>
          <w:lang w:eastAsia="en-US"/>
        </w:rPr>
        <w:t xml:space="preserve">комплектующих и оборудования, </w:t>
      </w:r>
      <w:r w:rsidRPr="00F7533F">
        <w:rPr>
          <w:rFonts w:ascii="Times New Roman" w:eastAsia="Calibri" w:hAnsi="Times New Roman" w:cs="Times New Roman"/>
          <w:lang w:eastAsia="en-US"/>
        </w:rPr>
        <w:t>определяется требованиями, предъявляемыми к ним исходя из назначения, в том числе пожарной безопасности, санитарной безопасн</w:t>
      </w:r>
      <w:r w:rsidR="003F7145" w:rsidRPr="00F7533F">
        <w:rPr>
          <w:rFonts w:ascii="Times New Roman" w:eastAsia="Calibri" w:hAnsi="Times New Roman" w:cs="Times New Roman"/>
          <w:lang w:eastAsia="en-US"/>
        </w:rPr>
        <w:t xml:space="preserve">ости и других нормативных актов и </w:t>
      </w:r>
      <w:r w:rsidRPr="00F7533F">
        <w:rPr>
          <w:rFonts w:ascii="Times New Roman" w:eastAsia="Calibri" w:hAnsi="Times New Roman" w:cs="Times New Roman"/>
          <w:lang w:eastAsia="en-US"/>
        </w:rPr>
        <w:t>должны иметь:</w:t>
      </w:r>
    </w:p>
    <w:p w:rsidR="00203E2D" w:rsidRPr="00F7533F" w:rsidRDefault="00203E2D" w:rsidP="00244CE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Сертификаты соответствия (паспорта качества);</w:t>
      </w:r>
    </w:p>
    <w:p w:rsidR="00203E2D" w:rsidRPr="00F7533F" w:rsidRDefault="00203E2D" w:rsidP="00244CE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Санитарно-эпидемиологические заключения;</w:t>
      </w:r>
    </w:p>
    <w:p w:rsidR="00203E2D" w:rsidRPr="00F7533F" w:rsidRDefault="00203E2D" w:rsidP="00244CE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Сертификаты пожарной безопасности;</w:t>
      </w:r>
    </w:p>
    <w:p w:rsidR="00203E2D" w:rsidRPr="00F7533F" w:rsidRDefault="00203E2D" w:rsidP="00244CE4">
      <w:pPr>
        <w:numPr>
          <w:ilvl w:val="0"/>
          <w:numId w:val="6"/>
        </w:numPr>
        <w:spacing w:after="0" w:line="259" w:lineRule="auto"/>
        <w:contextualSpacing/>
        <w:jc w:val="both"/>
        <w:rPr>
          <w:rFonts w:ascii="Times New Roman" w:eastAsia="Calibri" w:hAnsi="Times New Roman" w:cs="Times New Roman"/>
          <w:lang w:eastAsia="en-US"/>
        </w:rPr>
      </w:pPr>
      <w:r w:rsidRPr="00F7533F">
        <w:rPr>
          <w:rFonts w:ascii="Times New Roman" w:eastAsia="Calibri" w:hAnsi="Times New Roman" w:cs="Times New Roman"/>
          <w:lang w:eastAsia="en-US"/>
        </w:rPr>
        <w:t>Инструкции по применению заводов – изготовителей на русском языке с указанием нормы расхода материалов.</w:t>
      </w:r>
    </w:p>
    <w:p w:rsidR="004364D6" w:rsidRPr="00F7533F" w:rsidRDefault="004364D6" w:rsidP="00244CE4">
      <w:pPr>
        <w:spacing w:after="0" w:line="259" w:lineRule="auto"/>
        <w:ind w:left="720"/>
        <w:contextualSpacing/>
        <w:jc w:val="both"/>
        <w:rPr>
          <w:rFonts w:ascii="Times New Roman" w:eastAsia="Calibri" w:hAnsi="Times New Roman" w:cs="Times New Roman"/>
          <w:lang w:eastAsia="en-US"/>
        </w:rPr>
      </w:pPr>
    </w:p>
    <w:p w:rsidR="00203E2D" w:rsidRPr="008E4606" w:rsidRDefault="00203E2D" w:rsidP="00244CE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lastRenderedPageBreak/>
        <w:t xml:space="preserve">Подрядчик обязан содержать в порядке, соблюдая противопожарные, санитарные и экологические нормы, территории (площадки), отведенные ему для складирования новых материалов и демонтируемых материалов. </w:t>
      </w:r>
      <w:r w:rsidR="008E4606" w:rsidRPr="00F7533F">
        <w:rPr>
          <w:rFonts w:ascii="Times New Roman" w:eastAsia="Calibri" w:hAnsi="Times New Roman" w:cs="Times New Roman"/>
          <w:lang w:eastAsia="en-US"/>
        </w:rPr>
        <w:t>Производить уборку</w:t>
      </w:r>
      <w:r w:rsidRPr="00F7533F">
        <w:rPr>
          <w:rFonts w:ascii="Times New Roman" w:eastAsia="Calibri" w:hAnsi="Times New Roman" w:cs="Times New Roman"/>
          <w:lang w:eastAsia="en-US"/>
        </w:rPr>
        <w:t xml:space="preserve"> объекта от ст</w:t>
      </w:r>
      <w:r w:rsidR="008E4606">
        <w:rPr>
          <w:rFonts w:ascii="Times New Roman" w:eastAsia="Calibri" w:hAnsi="Times New Roman" w:cs="Times New Roman"/>
          <w:lang w:eastAsia="en-US"/>
        </w:rPr>
        <w:t>роительного мусора по окончании.</w:t>
      </w:r>
    </w:p>
    <w:p w:rsidR="00203E2D" w:rsidRPr="00F7533F" w:rsidRDefault="00203E2D" w:rsidP="00244CE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 xml:space="preserve">Контроль исполнения правил обращения с отходами, образуемыми при проведении ремонтно-строительных работ, осуществляет подрядная организация. Подрядчик по заданию Заказчика выполняет все подготовительные, общестроительные и другие </w:t>
      </w:r>
      <w:r w:rsidR="00013D49" w:rsidRPr="00F7533F">
        <w:rPr>
          <w:rFonts w:ascii="Times New Roman" w:eastAsia="Calibri" w:hAnsi="Times New Roman" w:cs="Times New Roman"/>
          <w:lang w:eastAsia="en-US"/>
        </w:rPr>
        <w:t xml:space="preserve">работы </w:t>
      </w:r>
      <w:r w:rsidRPr="00F7533F">
        <w:rPr>
          <w:rFonts w:ascii="Times New Roman" w:eastAsia="Calibri" w:hAnsi="Times New Roman" w:cs="Times New Roman"/>
          <w:lang w:eastAsia="en-US"/>
        </w:rPr>
        <w:t>в соответствии с Технической документацией, указаниями, распоряжениями Заказчика и действующим законодательством РФ, включая работы, определенно не упомянутые, но необходимые для ремонта объекта и нормальной его эксплуатации.</w:t>
      </w:r>
    </w:p>
    <w:p w:rsidR="00203E2D" w:rsidRPr="00F7533F" w:rsidRDefault="00203E2D" w:rsidP="00244CE4">
      <w:pPr>
        <w:spacing w:after="0" w:line="259"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Подрядчик осуществляет за свой счет необходимые мероприятия сезонного характера для обеспечения надлежащих темпов выполнения работ и достижения требуемых качественных показателей и обеспечивает беспрепятственный доступ персонала Заказчика на объект, ко всем видам работ, в любое время, в течение всего периода производства работ.</w:t>
      </w:r>
    </w:p>
    <w:p w:rsidR="00E84D09" w:rsidRPr="00F7533F" w:rsidRDefault="00E84D09" w:rsidP="00244CE4">
      <w:pPr>
        <w:pStyle w:val="ConsNormal"/>
        <w:spacing w:line="276" w:lineRule="auto"/>
        <w:ind w:firstLine="0"/>
        <w:jc w:val="both"/>
        <w:rPr>
          <w:rFonts w:eastAsia="Times New Roman"/>
          <w:bCs/>
        </w:rPr>
      </w:pPr>
    </w:p>
    <w:p w:rsidR="00E84D09" w:rsidRPr="00F7533F" w:rsidRDefault="009902F4" w:rsidP="00244CE4">
      <w:pPr>
        <w:pStyle w:val="ConsNormal"/>
        <w:spacing w:line="276" w:lineRule="auto"/>
        <w:ind w:firstLine="0"/>
        <w:jc w:val="both"/>
        <w:rPr>
          <w:rFonts w:eastAsia="Times New Roman"/>
          <w:bCs/>
        </w:rPr>
      </w:pPr>
      <w:r w:rsidRPr="00F7533F">
        <w:rPr>
          <w:rFonts w:eastAsia="Times New Roman"/>
          <w:b/>
          <w:bCs/>
        </w:rPr>
        <w:t>6</w:t>
      </w:r>
      <w:r w:rsidR="00E84D09" w:rsidRPr="00F7533F">
        <w:rPr>
          <w:rFonts w:eastAsia="Times New Roman"/>
          <w:b/>
          <w:bCs/>
        </w:rPr>
        <w:t xml:space="preserve">. </w:t>
      </w:r>
      <w:r w:rsidR="00D176EB" w:rsidRPr="00F7533F">
        <w:rPr>
          <w:rFonts w:eastAsia="Times New Roman"/>
          <w:b/>
          <w:bCs/>
        </w:rPr>
        <w:t>Гарантийный срок</w:t>
      </w:r>
    </w:p>
    <w:p w:rsidR="00203E2D" w:rsidRPr="00F7533F" w:rsidRDefault="00203E2D" w:rsidP="00244CE4">
      <w:pPr>
        <w:spacing w:after="0" w:line="256" w:lineRule="auto"/>
        <w:jc w:val="both"/>
        <w:rPr>
          <w:rFonts w:ascii="Times New Roman" w:eastAsia="Calibri" w:hAnsi="Times New Roman" w:cs="Times New Roman"/>
          <w:lang w:eastAsia="en-US"/>
        </w:rPr>
      </w:pPr>
      <w:r w:rsidRPr="00F7533F">
        <w:rPr>
          <w:rFonts w:ascii="Times New Roman" w:eastAsia="Calibri" w:hAnsi="Times New Roman" w:cs="Times New Roman"/>
          <w:lang w:eastAsia="en-US"/>
        </w:rPr>
        <w:t xml:space="preserve">Подрядчик обязан </w:t>
      </w:r>
      <w:r w:rsidR="008E4606" w:rsidRPr="00F7533F">
        <w:rPr>
          <w:rFonts w:ascii="Times New Roman" w:eastAsia="Calibri" w:hAnsi="Times New Roman" w:cs="Times New Roman"/>
          <w:lang w:eastAsia="en-US"/>
        </w:rPr>
        <w:t>предоставить срок гарантии</w:t>
      </w:r>
      <w:r w:rsidRPr="00F7533F">
        <w:rPr>
          <w:rFonts w:ascii="Times New Roman" w:eastAsia="Calibri" w:hAnsi="Times New Roman" w:cs="Times New Roman"/>
          <w:lang w:eastAsia="en-US"/>
        </w:rPr>
        <w:t xml:space="preserve"> нормального функционирования результата работы </w:t>
      </w:r>
      <w:r w:rsidR="008038E3">
        <w:rPr>
          <w:rFonts w:ascii="Times New Roman" w:eastAsia="Calibri" w:hAnsi="Times New Roman" w:cs="Times New Roman"/>
          <w:lang w:eastAsia="en-US"/>
        </w:rPr>
        <w:t xml:space="preserve">на устройство фундамента </w:t>
      </w:r>
      <w:r w:rsidR="00BF36E1">
        <w:rPr>
          <w:rFonts w:ascii="Times New Roman" w:eastAsia="Calibri" w:hAnsi="Times New Roman" w:cs="Times New Roman"/>
          <w:lang w:eastAsia="en-US"/>
        </w:rPr>
        <w:t>авто</w:t>
      </w:r>
      <w:r w:rsidR="008E4606">
        <w:rPr>
          <w:rFonts w:ascii="Times New Roman" w:eastAsia="Calibri" w:hAnsi="Times New Roman" w:cs="Times New Roman"/>
          <w:lang w:eastAsia="en-US"/>
        </w:rPr>
        <w:t xml:space="preserve">мобильных </w:t>
      </w:r>
      <w:r w:rsidR="00BF36E1">
        <w:rPr>
          <w:rFonts w:ascii="Times New Roman" w:eastAsia="Calibri" w:hAnsi="Times New Roman" w:cs="Times New Roman"/>
          <w:lang w:eastAsia="en-US"/>
        </w:rPr>
        <w:t>весов -</w:t>
      </w:r>
      <w:r w:rsidRPr="00F7533F">
        <w:rPr>
          <w:rFonts w:ascii="Times New Roman" w:eastAsia="Calibri" w:hAnsi="Times New Roman" w:cs="Times New Roman"/>
          <w:lang w:eastAsia="en-US"/>
        </w:rPr>
        <w:t xml:space="preserve"> </w:t>
      </w:r>
      <w:r w:rsidRPr="00E81B8D">
        <w:rPr>
          <w:rFonts w:ascii="Times New Roman" w:eastAsia="Calibri" w:hAnsi="Times New Roman" w:cs="Times New Roman"/>
          <w:b/>
          <w:lang w:eastAsia="en-US"/>
        </w:rPr>
        <w:t>36 (тридцать шесть) месяцев</w:t>
      </w:r>
      <w:r w:rsidRPr="00F7533F">
        <w:rPr>
          <w:rFonts w:ascii="Times New Roman" w:eastAsia="Calibri" w:hAnsi="Times New Roman" w:cs="Times New Roman"/>
          <w:lang w:eastAsia="en-US"/>
        </w:rPr>
        <w:t xml:space="preserve"> со </w:t>
      </w:r>
      <w:r w:rsidR="008E4606" w:rsidRPr="00F7533F">
        <w:rPr>
          <w:rFonts w:ascii="Times New Roman" w:eastAsia="Calibri" w:hAnsi="Times New Roman" w:cs="Times New Roman"/>
          <w:lang w:eastAsia="en-US"/>
        </w:rPr>
        <w:t>дня подписания</w:t>
      </w:r>
      <w:r w:rsidRPr="00F7533F">
        <w:rPr>
          <w:rFonts w:ascii="Times New Roman" w:eastAsia="Calibri" w:hAnsi="Times New Roman" w:cs="Times New Roman"/>
          <w:lang w:eastAsia="en-US"/>
        </w:rPr>
        <w:t xml:space="preserve"> Сторонами </w:t>
      </w:r>
      <w:r w:rsidR="008E4606" w:rsidRPr="00F7533F">
        <w:rPr>
          <w:rFonts w:ascii="Times New Roman" w:eastAsia="Calibri" w:hAnsi="Times New Roman" w:cs="Times New Roman"/>
          <w:lang w:eastAsia="en-US"/>
        </w:rPr>
        <w:t>акта приемки выполненных</w:t>
      </w:r>
      <w:r w:rsidRPr="00F7533F">
        <w:rPr>
          <w:rFonts w:ascii="Times New Roman" w:eastAsia="Calibri" w:hAnsi="Times New Roman" w:cs="Times New Roman"/>
          <w:lang w:eastAsia="en-US"/>
        </w:rPr>
        <w:t xml:space="preserve"> работ. Если в период гарантийной эксплуатации обнаружатся дефекты по вине Подрядчика, которые не позволяют продолжить нормальную эксплуатацию объекта до их устранения, то гарантийный срок продлевается соответственно, на период устранения дефектов. Устранение дефектов осуществляется Подрядчиком за свой счет. </w:t>
      </w:r>
    </w:p>
    <w:p w:rsidR="00136856" w:rsidRPr="00F7533F" w:rsidRDefault="00136856" w:rsidP="00244CE4">
      <w:pPr>
        <w:pStyle w:val="a5"/>
        <w:autoSpaceDE w:val="0"/>
        <w:spacing w:after="0"/>
        <w:ind w:left="0"/>
        <w:jc w:val="both"/>
        <w:rPr>
          <w:rFonts w:ascii="Times New Roman" w:eastAsia="Times New Roman" w:hAnsi="Times New Roman" w:cs="Times New Roman"/>
          <w:b/>
          <w:lang w:eastAsia="ar-SA"/>
        </w:rPr>
      </w:pPr>
    </w:p>
    <w:p w:rsidR="002C0C23" w:rsidRPr="00E81B8D" w:rsidRDefault="002C0C23" w:rsidP="00244CE4">
      <w:pPr>
        <w:pStyle w:val="a5"/>
        <w:autoSpaceDE w:val="0"/>
        <w:spacing w:after="0"/>
        <w:ind w:left="0"/>
        <w:jc w:val="both"/>
        <w:rPr>
          <w:rFonts w:ascii="Times New Roman" w:eastAsia="Times New Roman" w:hAnsi="Times New Roman" w:cs="Times New Roman"/>
          <w:b/>
          <w:color w:val="FF0000"/>
          <w:lang w:eastAsia="ar-SA"/>
        </w:rPr>
      </w:pPr>
      <w:r w:rsidRPr="00F7533F">
        <w:rPr>
          <w:rFonts w:ascii="Times New Roman" w:eastAsia="Times New Roman" w:hAnsi="Times New Roman" w:cs="Times New Roman"/>
          <w:b/>
          <w:lang w:eastAsia="ar-SA"/>
        </w:rPr>
        <w:t xml:space="preserve">Начальная (максимальная) цена </w:t>
      </w:r>
      <w:r w:rsidR="00A04172" w:rsidRPr="00F7533F">
        <w:rPr>
          <w:rFonts w:ascii="Times New Roman" w:eastAsia="Times New Roman" w:hAnsi="Times New Roman" w:cs="Times New Roman"/>
          <w:b/>
          <w:lang w:eastAsia="ar-SA"/>
        </w:rPr>
        <w:t>договора</w:t>
      </w:r>
      <w:r w:rsidR="00A04172" w:rsidRPr="00F7533F">
        <w:rPr>
          <w:rFonts w:ascii="Times New Roman" w:eastAsia="Times New Roman" w:hAnsi="Times New Roman" w:cs="Times New Roman"/>
          <w:lang w:eastAsia="ar-SA"/>
        </w:rPr>
        <w:t xml:space="preserve">: </w:t>
      </w:r>
      <w:r w:rsidR="00811ABF" w:rsidRPr="00E81B8D">
        <w:rPr>
          <w:rFonts w:ascii="Times New Roman" w:eastAsia="Times New Roman" w:hAnsi="Times New Roman" w:cs="Times New Roman"/>
          <w:b/>
          <w:lang w:eastAsia="ar-SA"/>
        </w:rPr>
        <w:t>421 960,00</w:t>
      </w:r>
      <w:r w:rsidR="00DF5D5C" w:rsidRPr="00E81B8D">
        <w:rPr>
          <w:rFonts w:ascii="Times New Roman" w:eastAsia="Times New Roman" w:hAnsi="Times New Roman" w:cs="Times New Roman"/>
          <w:b/>
          <w:lang w:eastAsia="ar-SA"/>
        </w:rPr>
        <w:t xml:space="preserve"> рублей без НДС</w:t>
      </w:r>
    </w:p>
    <w:p w:rsidR="002C0C23" w:rsidRDefault="002C0C23" w:rsidP="00244CE4">
      <w:pPr>
        <w:autoSpaceDE w:val="0"/>
        <w:spacing w:after="0"/>
        <w:jc w:val="both"/>
        <w:rPr>
          <w:rFonts w:ascii="Times New Roman" w:eastAsia="Times New Roman" w:hAnsi="Times New Roman" w:cs="Times New Roman"/>
          <w:lang w:eastAsia="ar-SA"/>
        </w:rPr>
      </w:pPr>
      <w:r w:rsidRPr="00F7533F">
        <w:rPr>
          <w:rFonts w:ascii="Times New Roman" w:eastAsia="Times New Roman" w:hAnsi="Times New Roman" w:cs="Times New Roman"/>
          <w:lang w:eastAsia="ar-SA"/>
        </w:rPr>
        <w:t xml:space="preserve">В цену включаются все расходы Участника, производимые им в процессе выполнения работ (оказания услуги), в том числе страховки, уплата налогов, сборов и других обязательных платежей, связанных с исполнением обязательств по договору в рамках данного </w:t>
      </w:r>
      <w:r w:rsidR="00C418CE">
        <w:rPr>
          <w:rFonts w:ascii="Times New Roman" w:eastAsia="Times New Roman" w:hAnsi="Times New Roman" w:cs="Times New Roman"/>
          <w:lang w:eastAsia="ar-SA"/>
        </w:rPr>
        <w:t>анализа предложений</w:t>
      </w:r>
      <w:r w:rsidRPr="00F7533F">
        <w:rPr>
          <w:rFonts w:ascii="Times New Roman" w:eastAsia="Times New Roman" w:hAnsi="Times New Roman" w:cs="Times New Roman"/>
          <w:lang w:eastAsia="ar-SA"/>
        </w:rPr>
        <w:t>.</w:t>
      </w:r>
    </w:p>
    <w:p w:rsidR="00BD408A" w:rsidRDefault="00BD408A" w:rsidP="00244CE4">
      <w:pPr>
        <w:autoSpaceDE w:val="0"/>
        <w:spacing w:after="0"/>
        <w:jc w:val="both"/>
        <w:rPr>
          <w:rFonts w:ascii="Times New Roman" w:eastAsia="Times New Roman" w:hAnsi="Times New Roman" w:cs="Times New Roman"/>
          <w:lang w:eastAsia="ar-SA"/>
        </w:rPr>
      </w:pPr>
    </w:p>
    <w:p w:rsidR="00BD408A" w:rsidRPr="00F7533F" w:rsidRDefault="00BD408A" w:rsidP="00244CE4">
      <w:pPr>
        <w:autoSpaceDE w:val="0"/>
        <w:spacing w:after="0"/>
        <w:jc w:val="both"/>
        <w:rPr>
          <w:rFonts w:ascii="Times New Roman" w:eastAsia="Times New Roman" w:hAnsi="Times New Roman" w:cs="Times New Roman"/>
          <w:lang w:eastAsia="ar-SA"/>
        </w:rPr>
      </w:pPr>
    </w:p>
    <w:p w:rsidR="00BD408A" w:rsidRPr="00BD408A" w:rsidRDefault="00BD408A" w:rsidP="00BD408A">
      <w:pPr>
        <w:spacing w:after="0" w:line="240" w:lineRule="auto"/>
        <w:ind w:left="142"/>
        <w:jc w:val="both"/>
        <w:rPr>
          <w:rFonts w:ascii="Times New Roman" w:eastAsia="Times New Roman" w:hAnsi="Times New Roman" w:cs="Times New Roman"/>
        </w:rPr>
      </w:pPr>
      <w:r w:rsidRPr="00BD408A">
        <w:rPr>
          <w:rFonts w:ascii="Times New Roman" w:eastAsia="Times New Roman" w:hAnsi="Times New Roman" w:cs="Times New Roman"/>
        </w:rPr>
        <w:t xml:space="preserve">Начальник ЦРЗ                                                                                                                             </w:t>
      </w:r>
      <w:proofErr w:type="spellStart"/>
      <w:r w:rsidRPr="00BD408A">
        <w:rPr>
          <w:rFonts w:ascii="Times New Roman" w:eastAsia="Times New Roman" w:hAnsi="Times New Roman" w:cs="Times New Roman"/>
        </w:rPr>
        <w:t>В.А.Молчан</w:t>
      </w:r>
      <w:proofErr w:type="spellEnd"/>
    </w:p>
    <w:p w:rsidR="00BD408A" w:rsidRPr="00BD408A" w:rsidRDefault="00BD408A" w:rsidP="00BD408A">
      <w:pPr>
        <w:spacing w:after="0" w:line="240" w:lineRule="auto"/>
        <w:ind w:left="142"/>
        <w:jc w:val="both"/>
        <w:rPr>
          <w:rFonts w:ascii="Times New Roman" w:eastAsia="Times New Roman" w:hAnsi="Times New Roman" w:cs="Times New Roman"/>
        </w:rPr>
      </w:pPr>
    </w:p>
    <w:p w:rsidR="00BD408A" w:rsidRPr="00BD408A" w:rsidRDefault="00BD408A" w:rsidP="00BD408A">
      <w:pPr>
        <w:spacing w:after="0" w:line="240" w:lineRule="auto"/>
        <w:ind w:left="142"/>
        <w:jc w:val="both"/>
        <w:rPr>
          <w:rFonts w:ascii="Times New Roman" w:eastAsia="Times New Roman" w:hAnsi="Times New Roman" w:cs="Times New Roman"/>
        </w:rPr>
      </w:pPr>
    </w:p>
    <w:p w:rsidR="00BD408A" w:rsidRPr="00BD408A" w:rsidRDefault="00811ABF" w:rsidP="00BD408A">
      <w:pPr>
        <w:spacing w:after="0" w:line="240" w:lineRule="auto"/>
        <w:ind w:left="142"/>
        <w:jc w:val="both"/>
        <w:rPr>
          <w:rFonts w:ascii="Times New Roman" w:eastAsia="Times New Roman" w:hAnsi="Times New Roman" w:cs="Times New Roman"/>
        </w:rPr>
      </w:pPr>
      <w:r>
        <w:rPr>
          <w:rFonts w:ascii="Times New Roman" w:eastAsia="Times New Roman" w:hAnsi="Times New Roman" w:cs="Times New Roman"/>
        </w:rPr>
        <w:t>Мастер</w:t>
      </w:r>
      <w:r w:rsidR="00BD408A" w:rsidRPr="00BD408A">
        <w:rPr>
          <w:rFonts w:ascii="Times New Roman" w:eastAsia="Times New Roman" w:hAnsi="Times New Roman" w:cs="Times New Roman"/>
        </w:rPr>
        <w:t xml:space="preserve"> </w:t>
      </w:r>
      <w:proofErr w:type="spellStart"/>
      <w:r w:rsidR="00BD408A" w:rsidRPr="00BD408A">
        <w:rPr>
          <w:rFonts w:ascii="Times New Roman" w:eastAsia="Times New Roman" w:hAnsi="Times New Roman" w:cs="Times New Roman"/>
        </w:rPr>
        <w:t>УРиОЗС</w:t>
      </w:r>
      <w:proofErr w:type="spellEnd"/>
      <w:r w:rsidR="00BD408A" w:rsidRPr="00BD408A">
        <w:rPr>
          <w:rFonts w:ascii="Times New Roman" w:eastAsia="Times New Roman" w:hAnsi="Times New Roman" w:cs="Times New Roman"/>
        </w:rPr>
        <w:t xml:space="preserve">                                                                                              </w:t>
      </w:r>
      <w:r w:rsidR="0067166C">
        <w:rPr>
          <w:rFonts w:ascii="Times New Roman" w:eastAsia="Times New Roman" w:hAnsi="Times New Roman" w:cs="Times New Roman"/>
        </w:rPr>
        <w:t xml:space="preserve">       </w:t>
      </w:r>
      <w:r>
        <w:rPr>
          <w:rFonts w:ascii="Times New Roman" w:eastAsia="Times New Roman" w:hAnsi="Times New Roman" w:cs="Times New Roman"/>
        </w:rPr>
        <w:t xml:space="preserve">        </w:t>
      </w:r>
      <w:r w:rsidR="0067166C">
        <w:rPr>
          <w:rFonts w:ascii="Times New Roman" w:eastAsia="Times New Roman" w:hAnsi="Times New Roman" w:cs="Times New Roman"/>
        </w:rPr>
        <w:t xml:space="preserve">              </w:t>
      </w:r>
      <w:proofErr w:type="spellStart"/>
      <w:r>
        <w:rPr>
          <w:rFonts w:ascii="Times New Roman" w:eastAsia="Times New Roman" w:hAnsi="Times New Roman" w:cs="Times New Roman"/>
        </w:rPr>
        <w:t>А.В.Бутаков</w:t>
      </w:r>
      <w:proofErr w:type="spellEnd"/>
    </w:p>
    <w:p w:rsidR="00BD408A" w:rsidRPr="00BD408A" w:rsidRDefault="00BD408A" w:rsidP="00BD408A">
      <w:pPr>
        <w:spacing w:after="0" w:line="240" w:lineRule="auto"/>
        <w:ind w:left="142"/>
        <w:jc w:val="both"/>
        <w:rPr>
          <w:rFonts w:ascii="Times New Roman" w:eastAsia="Times New Roman" w:hAnsi="Times New Roman" w:cs="Times New Roman"/>
        </w:rPr>
      </w:pPr>
    </w:p>
    <w:p w:rsidR="004A4759" w:rsidRPr="004B62AD" w:rsidRDefault="004A4759" w:rsidP="004B62AD">
      <w:pPr>
        <w:spacing w:after="0"/>
        <w:jc w:val="both"/>
        <w:rPr>
          <w:rFonts w:ascii="Times New Roman" w:hAnsi="Times New Roman" w:cs="Times New Roman"/>
          <w:bCs/>
        </w:rPr>
      </w:pPr>
    </w:p>
    <w:sectPr w:rsidR="004A4759" w:rsidRPr="004B62AD" w:rsidSect="00791EAD">
      <w:pgSz w:w="11906" w:h="16838"/>
      <w:pgMar w:top="567" w:right="851" w:bottom="56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EF2AFEA"/>
    <w:name w:val="WW8Num2"/>
    <w:lvl w:ilvl="0">
      <w:start w:val="1"/>
      <w:numFmt w:val="bullet"/>
      <w:lvlText w:val=""/>
      <w:lvlJc w:val="left"/>
      <w:pPr>
        <w:tabs>
          <w:tab w:val="num" w:pos="0"/>
        </w:tabs>
        <w:ind w:left="360" w:hanging="360"/>
      </w:pPr>
      <w:rPr>
        <w:rFonts w:ascii="Symbol" w:hAnsi="Symbol" w:cs="Tahoma"/>
        <w:color w:val="00000A"/>
        <w:sz w:val="20"/>
      </w:rPr>
    </w:lvl>
    <w:lvl w:ilvl="1">
      <w:start w:val="1"/>
      <w:numFmt w:val="decimal"/>
      <w:lvlText w:val="%2."/>
      <w:lvlJc w:val="left"/>
      <w:pPr>
        <w:tabs>
          <w:tab w:val="num" w:pos="0"/>
        </w:tabs>
        <w:ind w:left="720" w:hanging="360"/>
      </w:pPr>
      <w:rPr>
        <w:rFonts w:eastAsia="Arial Unicode MS" w:cs="Times New Roman"/>
        <w:color w:val="00000A"/>
        <w:sz w:val="20"/>
        <w:szCs w:val="24"/>
      </w:rPr>
    </w:lvl>
    <w:lvl w:ilvl="2">
      <w:start w:val="1"/>
      <w:numFmt w:val="decimal"/>
      <w:lvlText w:val="%3."/>
      <w:lvlJc w:val="left"/>
      <w:pPr>
        <w:tabs>
          <w:tab w:val="num" w:pos="0"/>
        </w:tabs>
        <w:ind w:left="1080" w:hanging="360"/>
      </w:pPr>
      <w:rPr>
        <w:rFonts w:eastAsia="Arial Unicode MS" w:cs="Times New Roman"/>
        <w:color w:val="00000A"/>
        <w:sz w:val="20"/>
      </w:rPr>
    </w:lvl>
    <w:lvl w:ilvl="3">
      <w:start w:val="1"/>
      <w:numFmt w:val="decimal"/>
      <w:lvlText w:val="%4."/>
      <w:lvlJc w:val="left"/>
      <w:pPr>
        <w:tabs>
          <w:tab w:val="num" w:pos="0"/>
        </w:tabs>
        <w:ind w:left="1440" w:hanging="360"/>
      </w:pPr>
      <w:rPr>
        <w:rFonts w:eastAsia="Arial Unicode MS" w:cs="Times New Roman"/>
        <w:color w:val="00000A"/>
        <w:sz w:val="20"/>
      </w:rPr>
    </w:lvl>
    <w:lvl w:ilvl="4">
      <w:start w:val="1"/>
      <w:numFmt w:val="decimal"/>
      <w:lvlText w:val="%5."/>
      <w:lvlJc w:val="left"/>
      <w:pPr>
        <w:tabs>
          <w:tab w:val="num" w:pos="0"/>
        </w:tabs>
        <w:ind w:left="1800" w:hanging="360"/>
      </w:pPr>
      <w:rPr>
        <w:rFonts w:eastAsia="Arial Unicode MS" w:cs="Times New Roman"/>
        <w:color w:val="00000A"/>
        <w:sz w:val="20"/>
      </w:rPr>
    </w:lvl>
    <w:lvl w:ilvl="5">
      <w:start w:val="1"/>
      <w:numFmt w:val="decimal"/>
      <w:lvlText w:val="%6."/>
      <w:lvlJc w:val="left"/>
      <w:pPr>
        <w:tabs>
          <w:tab w:val="num" w:pos="0"/>
        </w:tabs>
        <w:ind w:left="2160" w:hanging="360"/>
      </w:pPr>
      <w:rPr>
        <w:rFonts w:eastAsia="Arial Unicode MS" w:cs="Times New Roman"/>
        <w:color w:val="00000A"/>
        <w:sz w:val="20"/>
      </w:rPr>
    </w:lvl>
    <w:lvl w:ilvl="6">
      <w:start w:val="1"/>
      <w:numFmt w:val="decimal"/>
      <w:lvlText w:val="%7."/>
      <w:lvlJc w:val="left"/>
      <w:pPr>
        <w:tabs>
          <w:tab w:val="num" w:pos="0"/>
        </w:tabs>
        <w:ind w:left="2520" w:hanging="360"/>
      </w:pPr>
      <w:rPr>
        <w:rFonts w:eastAsia="Arial Unicode MS" w:cs="Times New Roman"/>
        <w:color w:val="00000A"/>
        <w:sz w:val="20"/>
      </w:rPr>
    </w:lvl>
    <w:lvl w:ilvl="7">
      <w:start w:val="1"/>
      <w:numFmt w:val="decimal"/>
      <w:lvlText w:val="%8."/>
      <w:lvlJc w:val="left"/>
      <w:pPr>
        <w:tabs>
          <w:tab w:val="num" w:pos="0"/>
        </w:tabs>
        <w:ind w:left="2880" w:hanging="360"/>
      </w:pPr>
      <w:rPr>
        <w:rFonts w:eastAsia="Arial Unicode MS" w:cs="Times New Roman"/>
        <w:color w:val="00000A"/>
        <w:sz w:val="20"/>
      </w:rPr>
    </w:lvl>
    <w:lvl w:ilvl="8">
      <w:start w:val="1"/>
      <w:numFmt w:val="decimal"/>
      <w:lvlText w:val="%9."/>
      <w:lvlJc w:val="left"/>
      <w:pPr>
        <w:tabs>
          <w:tab w:val="num" w:pos="0"/>
        </w:tabs>
        <w:ind w:left="3240" w:hanging="360"/>
      </w:pPr>
      <w:rPr>
        <w:rFonts w:eastAsia="Arial Unicode MS" w:cs="Times New Roman"/>
        <w:color w:val="00000A"/>
        <w:sz w:val="20"/>
      </w:rPr>
    </w:lvl>
  </w:abstractNum>
  <w:abstractNum w:abstractNumId="1" w15:restartNumberingAfterBreak="0">
    <w:nsid w:val="13042DB9"/>
    <w:multiLevelType w:val="hybridMultilevel"/>
    <w:tmpl w:val="64581B26"/>
    <w:lvl w:ilvl="0" w:tplc="4C0A764A">
      <w:start w:val="1"/>
      <w:numFmt w:val="decimal"/>
      <w:lvlText w:val="%1."/>
      <w:lvlJc w:val="left"/>
      <w:pPr>
        <w:ind w:left="720" w:hanging="360"/>
      </w:pPr>
      <w:rPr>
        <w:rFonts w:eastAsia="Calibr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7B000B"/>
    <w:multiLevelType w:val="hybridMultilevel"/>
    <w:tmpl w:val="3BDCD352"/>
    <w:lvl w:ilvl="0" w:tplc="BC023D9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7836B09"/>
    <w:multiLevelType w:val="hybridMultilevel"/>
    <w:tmpl w:val="8F8C7938"/>
    <w:lvl w:ilvl="0" w:tplc="9078EFF8">
      <w:start w:val="1"/>
      <w:numFmt w:val="decimal"/>
      <w:lvlText w:val="%1."/>
      <w:lvlJc w:val="left"/>
      <w:pPr>
        <w:ind w:left="720" w:hanging="360"/>
      </w:pPr>
      <w:rPr>
        <w:rFonts w:eastAsia="Times New Roman"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96295A"/>
    <w:multiLevelType w:val="hybridMultilevel"/>
    <w:tmpl w:val="41908D5E"/>
    <w:lvl w:ilvl="0" w:tplc="17F686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DB26601"/>
    <w:multiLevelType w:val="hybridMultilevel"/>
    <w:tmpl w:val="205490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FDA1224"/>
    <w:multiLevelType w:val="hybridMultilevel"/>
    <w:tmpl w:val="817E6588"/>
    <w:lvl w:ilvl="0" w:tplc="F62A5BEA">
      <w:start w:val="1"/>
      <w:numFmt w:val="decimal"/>
      <w:lvlText w:val="%1."/>
      <w:lvlJc w:val="left"/>
      <w:pPr>
        <w:ind w:left="720" w:hanging="360"/>
      </w:pPr>
      <w:rPr>
        <w:rFonts w:eastAsia="Calibri"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F69"/>
    <w:rsid w:val="00006C6A"/>
    <w:rsid w:val="00013D49"/>
    <w:rsid w:val="00050261"/>
    <w:rsid w:val="00055EAB"/>
    <w:rsid w:val="0005636C"/>
    <w:rsid w:val="00076423"/>
    <w:rsid w:val="000820C3"/>
    <w:rsid w:val="0009601C"/>
    <w:rsid w:val="000A2249"/>
    <w:rsid w:val="000A7EE7"/>
    <w:rsid w:val="000D564E"/>
    <w:rsid w:val="00102182"/>
    <w:rsid w:val="00136856"/>
    <w:rsid w:val="001478CB"/>
    <w:rsid w:val="00161FC7"/>
    <w:rsid w:val="00174345"/>
    <w:rsid w:val="001A6684"/>
    <w:rsid w:val="001B232C"/>
    <w:rsid w:val="001B5D0A"/>
    <w:rsid w:val="001C323C"/>
    <w:rsid w:val="001C5FA1"/>
    <w:rsid w:val="001D723C"/>
    <w:rsid w:val="001E65C8"/>
    <w:rsid w:val="00203E2D"/>
    <w:rsid w:val="00212D6B"/>
    <w:rsid w:val="00225168"/>
    <w:rsid w:val="00231F3C"/>
    <w:rsid w:val="00234128"/>
    <w:rsid w:val="0023618A"/>
    <w:rsid w:val="00244B08"/>
    <w:rsid w:val="00244CE4"/>
    <w:rsid w:val="00260869"/>
    <w:rsid w:val="00264934"/>
    <w:rsid w:val="00272830"/>
    <w:rsid w:val="00296D0C"/>
    <w:rsid w:val="002A1DA5"/>
    <w:rsid w:val="002A251C"/>
    <w:rsid w:val="002A4837"/>
    <w:rsid w:val="002B41FF"/>
    <w:rsid w:val="002C0C23"/>
    <w:rsid w:val="002E45DF"/>
    <w:rsid w:val="00307421"/>
    <w:rsid w:val="0033028F"/>
    <w:rsid w:val="003323D9"/>
    <w:rsid w:val="0035590F"/>
    <w:rsid w:val="00362C93"/>
    <w:rsid w:val="0036439B"/>
    <w:rsid w:val="003671FF"/>
    <w:rsid w:val="0038037B"/>
    <w:rsid w:val="00385A37"/>
    <w:rsid w:val="003870AD"/>
    <w:rsid w:val="00390EE2"/>
    <w:rsid w:val="003B1F69"/>
    <w:rsid w:val="003B2381"/>
    <w:rsid w:val="003D0123"/>
    <w:rsid w:val="003E03CA"/>
    <w:rsid w:val="003F7145"/>
    <w:rsid w:val="00403FC3"/>
    <w:rsid w:val="00423B4A"/>
    <w:rsid w:val="004364D6"/>
    <w:rsid w:val="00453E9F"/>
    <w:rsid w:val="00456B3E"/>
    <w:rsid w:val="004658FE"/>
    <w:rsid w:val="00495356"/>
    <w:rsid w:val="004969F3"/>
    <w:rsid w:val="004A4759"/>
    <w:rsid w:val="004B4A4B"/>
    <w:rsid w:val="004B62AD"/>
    <w:rsid w:val="004B6DAD"/>
    <w:rsid w:val="004C3E63"/>
    <w:rsid w:val="004C6BA2"/>
    <w:rsid w:val="004D17F0"/>
    <w:rsid w:val="004D6300"/>
    <w:rsid w:val="004F7688"/>
    <w:rsid w:val="00512256"/>
    <w:rsid w:val="00516D8D"/>
    <w:rsid w:val="0052472A"/>
    <w:rsid w:val="005306C9"/>
    <w:rsid w:val="00557290"/>
    <w:rsid w:val="00561A9C"/>
    <w:rsid w:val="005B4840"/>
    <w:rsid w:val="005C3016"/>
    <w:rsid w:val="005D0FEB"/>
    <w:rsid w:val="005E0D34"/>
    <w:rsid w:val="005E1D1F"/>
    <w:rsid w:val="005E4A6F"/>
    <w:rsid w:val="005E71A3"/>
    <w:rsid w:val="005F0509"/>
    <w:rsid w:val="006030F4"/>
    <w:rsid w:val="00604A9B"/>
    <w:rsid w:val="0061755E"/>
    <w:rsid w:val="006372BB"/>
    <w:rsid w:val="006411E5"/>
    <w:rsid w:val="006414CE"/>
    <w:rsid w:val="00654D69"/>
    <w:rsid w:val="00666AFF"/>
    <w:rsid w:val="0067166C"/>
    <w:rsid w:val="00671B70"/>
    <w:rsid w:val="00672A0A"/>
    <w:rsid w:val="00680C3F"/>
    <w:rsid w:val="006905C8"/>
    <w:rsid w:val="00690D6C"/>
    <w:rsid w:val="006A2A5B"/>
    <w:rsid w:val="006A370A"/>
    <w:rsid w:val="006A73D7"/>
    <w:rsid w:val="006C36D7"/>
    <w:rsid w:val="006D1DD1"/>
    <w:rsid w:val="0070122A"/>
    <w:rsid w:val="00702E58"/>
    <w:rsid w:val="00704901"/>
    <w:rsid w:val="00716C4B"/>
    <w:rsid w:val="00732C02"/>
    <w:rsid w:val="007352EF"/>
    <w:rsid w:val="00736E47"/>
    <w:rsid w:val="0075670C"/>
    <w:rsid w:val="00780017"/>
    <w:rsid w:val="00783544"/>
    <w:rsid w:val="00791105"/>
    <w:rsid w:val="00791EAD"/>
    <w:rsid w:val="00797F17"/>
    <w:rsid w:val="007A1AEF"/>
    <w:rsid w:val="007B0094"/>
    <w:rsid w:val="007D2C40"/>
    <w:rsid w:val="007E4213"/>
    <w:rsid w:val="007F0D15"/>
    <w:rsid w:val="007F4182"/>
    <w:rsid w:val="008038E3"/>
    <w:rsid w:val="008042E0"/>
    <w:rsid w:val="00806D51"/>
    <w:rsid w:val="00811ABF"/>
    <w:rsid w:val="00822A01"/>
    <w:rsid w:val="00826921"/>
    <w:rsid w:val="0082697A"/>
    <w:rsid w:val="00831CC6"/>
    <w:rsid w:val="00835861"/>
    <w:rsid w:val="00842868"/>
    <w:rsid w:val="00844C5B"/>
    <w:rsid w:val="0084593E"/>
    <w:rsid w:val="00852190"/>
    <w:rsid w:val="00860EAB"/>
    <w:rsid w:val="00865C09"/>
    <w:rsid w:val="00867E3B"/>
    <w:rsid w:val="00874D3E"/>
    <w:rsid w:val="00885A57"/>
    <w:rsid w:val="008A107D"/>
    <w:rsid w:val="008B3356"/>
    <w:rsid w:val="008C3F5A"/>
    <w:rsid w:val="008D409E"/>
    <w:rsid w:val="008D6326"/>
    <w:rsid w:val="008E4606"/>
    <w:rsid w:val="008F46C3"/>
    <w:rsid w:val="009004AB"/>
    <w:rsid w:val="009039AF"/>
    <w:rsid w:val="00910289"/>
    <w:rsid w:val="00910685"/>
    <w:rsid w:val="00915A3A"/>
    <w:rsid w:val="009215DF"/>
    <w:rsid w:val="009309F2"/>
    <w:rsid w:val="0093358E"/>
    <w:rsid w:val="00936F75"/>
    <w:rsid w:val="0094000B"/>
    <w:rsid w:val="0094688E"/>
    <w:rsid w:val="00961FF1"/>
    <w:rsid w:val="0098243D"/>
    <w:rsid w:val="009902F4"/>
    <w:rsid w:val="009D2BBE"/>
    <w:rsid w:val="009D62D6"/>
    <w:rsid w:val="009E29F6"/>
    <w:rsid w:val="009F4661"/>
    <w:rsid w:val="00A04172"/>
    <w:rsid w:val="00A04E01"/>
    <w:rsid w:val="00A07DBC"/>
    <w:rsid w:val="00A14A6F"/>
    <w:rsid w:val="00A15F96"/>
    <w:rsid w:val="00A32DC1"/>
    <w:rsid w:val="00A60FAB"/>
    <w:rsid w:val="00A7786A"/>
    <w:rsid w:val="00A82B45"/>
    <w:rsid w:val="00AA11BA"/>
    <w:rsid w:val="00AC3F0B"/>
    <w:rsid w:val="00AD51FA"/>
    <w:rsid w:val="00B1336D"/>
    <w:rsid w:val="00B17F55"/>
    <w:rsid w:val="00B308D3"/>
    <w:rsid w:val="00B40B42"/>
    <w:rsid w:val="00B5737F"/>
    <w:rsid w:val="00B86CD4"/>
    <w:rsid w:val="00BA5BDA"/>
    <w:rsid w:val="00BA709C"/>
    <w:rsid w:val="00BA7B8E"/>
    <w:rsid w:val="00BB0063"/>
    <w:rsid w:val="00BB32C9"/>
    <w:rsid w:val="00BC34FF"/>
    <w:rsid w:val="00BD408A"/>
    <w:rsid w:val="00BE4E4F"/>
    <w:rsid w:val="00BF0892"/>
    <w:rsid w:val="00BF36E1"/>
    <w:rsid w:val="00C0618E"/>
    <w:rsid w:val="00C11767"/>
    <w:rsid w:val="00C15ADB"/>
    <w:rsid w:val="00C2725E"/>
    <w:rsid w:val="00C418CE"/>
    <w:rsid w:val="00C42997"/>
    <w:rsid w:val="00C46627"/>
    <w:rsid w:val="00C46AFD"/>
    <w:rsid w:val="00C511CA"/>
    <w:rsid w:val="00C7083F"/>
    <w:rsid w:val="00C72455"/>
    <w:rsid w:val="00C74B87"/>
    <w:rsid w:val="00C80D2E"/>
    <w:rsid w:val="00C82F58"/>
    <w:rsid w:val="00CA045C"/>
    <w:rsid w:val="00CA37ED"/>
    <w:rsid w:val="00CC5F39"/>
    <w:rsid w:val="00CE2C6B"/>
    <w:rsid w:val="00D006DD"/>
    <w:rsid w:val="00D176EB"/>
    <w:rsid w:val="00D31635"/>
    <w:rsid w:val="00D32F25"/>
    <w:rsid w:val="00D3782A"/>
    <w:rsid w:val="00D4480B"/>
    <w:rsid w:val="00D559C7"/>
    <w:rsid w:val="00D737C5"/>
    <w:rsid w:val="00D86413"/>
    <w:rsid w:val="00DB1993"/>
    <w:rsid w:val="00DB1D5E"/>
    <w:rsid w:val="00DB32CB"/>
    <w:rsid w:val="00DB7209"/>
    <w:rsid w:val="00DC334E"/>
    <w:rsid w:val="00DC40EE"/>
    <w:rsid w:val="00DD3DB7"/>
    <w:rsid w:val="00DD41A7"/>
    <w:rsid w:val="00DF5D5C"/>
    <w:rsid w:val="00DF7EA1"/>
    <w:rsid w:val="00E154B7"/>
    <w:rsid w:val="00E434DA"/>
    <w:rsid w:val="00E7424A"/>
    <w:rsid w:val="00E81B8D"/>
    <w:rsid w:val="00E84D09"/>
    <w:rsid w:val="00EA0056"/>
    <w:rsid w:val="00EA3915"/>
    <w:rsid w:val="00EB2DD8"/>
    <w:rsid w:val="00EB4799"/>
    <w:rsid w:val="00ED0B99"/>
    <w:rsid w:val="00ED25CC"/>
    <w:rsid w:val="00ED470A"/>
    <w:rsid w:val="00EF79B7"/>
    <w:rsid w:val="00F10AC9"/>
    <w:rsid w:val="00F120DC"/>
    <w:rsid w:val="00F358D1"/>
    <w:rsid w:val="00F35EC1"/>
    <w:rsid w:val="00F62083"/>
    <w:rsid w:val="00F72836"/>
    <w:rsid w:val="00F7533F"/>
    <w:rsid w:val="00F82A39"/>
    <w:rsid w:val="00F95D6E"/>
    <w:rsid w:val="00FB2745"/>
    <w:rsid w:val="00FB48C4"/>
    <w:rsid w:val="00FC6484"/>
    <w:rsid w:val="00FE09F0"/>
    <w:rsid w:val="00FF4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3A330"/>
  <w15:docId w15:val="{2C8E01D5-7BF8-4BD8-8DF8-1895162EB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286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42868"/>
    <w:rPr>
      <w:rFonts w:ascii="Tahoma" w:hAnsi="Tahoma" w:cs="Tahoma"/>
      <w:sz w:val="16"/>
      <w:szCs w:val="16"/>
    </w:rPr>
  </w:style>
  <w:style w:type="paragraph" w:styleId="a5">
    <w:name w:val="List Paragraph"/>
    <w:basedOn w:val="a"/>
    <w:uiPriority w:val="34"/>
    <w:qFormat/>
    <w:rsid w:val="00666AFF"/>
    <w:pPr>
      <w:ind w:left="720"/>
      <w:contextualSpacing/>
    </w:pPr>
  </w:style>
  <w:style w:type="character" w:styleId="a6">
    <w:name w:val="line number"/>
    <w:basedOn w:val="a0"/>
    <w:uiPriority w:val="99"/>
    <w:semiHidden/>
    <w:unhideWhenUsed/>
    <w:rsid w:val="00DB7209"/>
  </w:style>
  <w:style w:type="table" w:styleId="a7">
    <w:name w:val="Table Grid"/>
    <w:basedOn w:val="a1"/>
    <w:uiPriority w:val="59"/>
    <w:rsid w:val="00A14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D176EB"/>
    <w:pPr>
      <w:suppressAutoHyphens/>
      <w:autoSpaceDE w:val="0"/>
      <w:spacing w:after="0" w:line="240" w:lineRule="auto"/>
    </w:pPr>
    <w:rPr>
      <w:rFonts w:ascii="Courier New" w:eastAsia="Arial" w:hAnsi="Courier New" w:cs="Courier New"/>
      <w:sz w:val="18"/>
      <w:szCs w:val="18"/>
      <w:lang w:eastAsia="ar-SA"/>
    </w:rPr>
  </w:style>
  <w:style w:type="paragraph" w:customStyle="1" w:styleId="ConsNormal">
    <w:name w:val="ConsNormal"/>
    <w:rsid w:val="00D176EB"/>
    <w:pPr>
      <w:suppressAutoHyphens/>
      <w:autoSpaceDE w:val="0"/>
      <w:spacing w:after="0" w:line="240" w:lineRule="auto"/>
      <w:ind w:firstLine="720"/>
    </w:pPr>
    <w:rPr>
      <w:rFonts w:ascii="Times New Roman" w:eastAsia="Arial" w:hAnsi="Times New Roman" w:cs="Times New Roman"/>
      <w:lang w:eastAsia="ar-SA"/>
    </w:rPr>
  </w:style>
  <w:style w:type="paragraph" w:customStyle="1" w:styleId="Standard">
    <w:name w:val="Standard"/>
    <w:rsid w:val="00D176EB"/>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a8">
    <w:name w:val="Normal (Web)"/>
    <w:basedOn w:val="a"/>
    <w:uiPriority w:val="99"/>
    <w:unhideWhenUsed/>
    <w:rsid w:val="00690D6C"/>
    <w:pPr>
      <w:spacing w:after="122" w:line="240" w:lineRule="auto"/>
    </w:pPr>
    <w:rPr>
      <w:rFonts w:ascii="Times New Roman" w:eastAsia="Times New Roman" w:hAnsi="Times New Roman" w:cs="Times New Roman"/>
      <w:sz w:val="24"/>
      <w:szCs w:val="24"/>
    </w:rPr>
  </w:style>
  <w:style w:type="character" w:customStyle="1" w:styleId="2">
    <w:name w:val="Основной текст (2)_"/>
    <w:basedOn w:val="a0"/>
    <w:link w:val="20"/>
    <w:rsid w:val="002C0C23"/>
    <w:rPr>
      <w:rFonts w:ascii="Times New Roman" w:eastAsia="Times New Roman" w:hAnsi="Times New Roman" w:cs="Times New Roman"/>
      <w:shd w:val="clear" w:color="auto" w:fill="FFFFFF"/>
    </w:rPr>
  </w:style>
  <w:style w:type="character" w:customStyle="1" w:styleId="3">
    <w:name w:val="Заголовок №3_"/>
    <w:basedOn w:val="a0"/>
    <w:link w:val="30"/>
    <w:rsid w:val="002C0C23"/>
    <w:rPr>
      <w:rFonts w:ascii="Times New Roman" w:eastAsia="Times New Roman" w:hAnsi="Times New Roman" w:cs="Times New Roman"/>
      <w:b/>
      <w:bCs/>
      <w:shd w:val="clear" w:color="auto" w:fill="FFFFFF"/>
    </w:rPr>
  </w:style>
  <w:style w:type="character" w:customStyle="1" w:styleId="21">
    <w:name w:val="Основной текст (2) + Полужирный"/>
    <w:basedOn w:val="2"/>
    <w:rsid w:val="002C0C23"/>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20">
    <w:name w:val="Основной текст (2)"/>
    <w:basedOn w:val="a"/>
    <w:link w:val="2"/>
    <w:rsid w:val="002C0C23"/>
    <w:pPr>
      <w:widowControl w:val="0"/>
      <w:shd w:val="clear" w:color="auto" w:fill="FFFFFF"/>
      <w:spacing w:before="540" w:after="0" w:line="456" w:lineRule="exact"/>
      <w:ind w:hanging="340"/>
      <w:jc w:val="center"/>
    </w:pPr>
    <w:rPr>
      <w:rFonts w:ascii="Times New Roman" w:eastAsia="Times New Roman" w:hAnsi="Times New Roman" w:cs="Times New Roman"/>
    </w:rPr>
  </w:style>
  <w:style w:type="paragraph" w:customStyle="1" w:styleId="30">
    <w:name w:val="Заголовок №3"/>
    <w:basedOn w:val="a"/>
    <w:link w:val="3"/>
    <w:rsid w:val="002C0C23"/>
    <w:pPr>
      <w:widowControl w:val="0"/>
      <w:shd w:val="clear" w:color="auto" w:fill="FFFFFF"/>
      <w:spacing w:after="0" w:line="456" w:lineRule="exact"/>
      <w:jc w:val="both"/>
      <w:outlineLvl w:val="2"/>
    </w:pPr>
    <w:rPr>
      <w:rFonts w:ascii="Times New Roman" w:eastAsia="Times New Roman" w:hAnsi="Times New Roman" w:cs="Times New Roman"/>
      <w:b/>
      <w:bCs/>
    </w:rPr>
  </w:style>
  <w:style w:type="paragraph" w:styleId="a9">
    <w:name w:val="Body Text"/>
    <w:basedOn w:val="a"/>
    <w:link w:val="aa"/>
    <w:rsid w:val="00A60FAB"/>
    <w:pPr>
      <w:spacing w:after="0" w:line="240" w:lineRule="auto"/>
    </w:pPr>
    <w:rPr>
      <w:rFonts w:ascii="Times New Roman" w:eastAsia="Times New Roman" w:hAnsi="Times New Roman" w:cs="Times New Roman"/>
      <w:sz w:val="24"/>
      <w:szCs w:val="20"/>
    </w:rPr>
  </w:style>
  <w:style w:type="character" w:customStyle="1" w:styleId="aa">
    <w:name w:val="Основной текст Знак"/>
    <w:basedOn w:val="a0"/>
    <w:link w:val="a9"/>
    <w:rsid w:val="00A60FA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38367">
      <w:bodyDiv w:val="1"/>
      <w:marLeft w:val="0"/>
      <w:marRight w:val="0"/>
      <w:marTop w:val="0"/>
      <w:marBottom w:val="0"/>
      <w:divBdr>
        <w:top w:val="none" w:sz="0" w:space="0" w:color="auto"/>
        <w:left w:val="none" w:sz="0" w:space="0" w:color="auto"/>
        <w:bottom w:val="none" w:sz="0" w:space="0" w:color="auto"/>
        <w:right w:val="none" w:sz="0" w:space="0" w:color="auto"/>
      </w:divBdr>
    </w:div>
    <w:div w:id="981235414">
      <w:bodyDiv w:val="1"/>
      <w:marLeft w:val="0"/>
      <w:marRight w:val="0"/>
      <w:marTop w:val="0"/>
      <w:marBottom w:val="0"/>
      <w:divBdr>
        <w:top w:val="none" w:sz="0" w:space="0" w:color="auto"/>
        <w:left w:val="none" w:sz="0" w:space="0" w:color="auto"/>
        <w:bottom w:val="none" w:sz="0" w:space="0" w:color="auto"/>
        <w:right w:val="none" w:sz="0" w:space="0" w:color="auto"/>
      </w:divBdr>
    </w:div>
    <w:div w:id="1025406204">
      <w:bodyDiv w:val="1"/>
      <w:marLeft w:val="0"/>
      <w:marRight w:val="0"/>
      <w:marTop w:val="0"/>
      <w:marBottom w:val="0"/>
      <w:divBdr>
        <w:top w:val="none" w:sz="0" w:space="0" w:color="auto"/>
        <w:left w:val="none" w:sz="0" w:space="0" w:color="auto"/>
        <w:bottom w:val="none" w:sz="0" w:space="0" w:color="auto"/>
        <w:right w:val="none" w:sz="0" w:space="0" w:color="auto"/>
      </w:divBdr>
    </w:div>
    <w:div w:id="1733577444">
      <w:bodyDiv w:val="1"/>
      <w:marLeft w:val="0"/>
      <w:marRight w:val="0"/>
      <w:marTop w:val="0"/>
      <w:marBottom w:val="0"/>
      <w:divBdr>
        <w:top w:val="none" w:sz="0" w:space="0" w:color="auto"/>
        <w:left w:val="none" w:sz="0" w:space="0" w:color="auto"/>
        <w:bottom w:val="none" w:sz="0" w:space="0" w:color="auto"/>
        <w:right w:val="none" w:sz="0" w:space="0" w:color="auto"/>
      </w:divBdr>
    </w:div>
    <w:div w:id="2089186376">
      <w:bodyDiv w:val="1"/>
      <w:marLeft w:val="0"/>
      <w:marRight w:val="0"/>
      <w:marTop w:val="0"/>
      <w:marBottom w:val="0"/>
      <w:divBdr>
        <w:top w:val="none" w:sz="0" w:space="0" w:color="auto"/>
        <w:left w:val="none" w:sz="0" w:space="0" w:color="auto"/>
        <w:bottom w:val="none" w:sz="0" w:space="0" w:color="auto"/>
        <w:right w:val="none" w:sz="0" w:space="0" w:color="auto"/>
      </w:divBdr>
    </w:div>
    <w:div w:id="2090998966">
      <w:bodyDiv w:val="1"/>
      <w:marLeft w:val="0"/>
      <w:marRight w:val="0"/>
      <w:marTop w:val="0"/>
      <w:marBottom w:val="0"/>
      <w:divBdr>
        <w:top w:val="none" w:sz="0" w:space="0" w:color="auto"/>
        <w:left w:val="none" w:sz="0" w:space="0" w:color="auto"/>
        <w:bottom w:val="none" w:sz="0" w:space="0" w:color="auto"/>
        <w:right w:val="none" w:sz="0" w:space="0" w:color="auto"/>
      </w:divBdr>
    </w:div>
    <w:div w:id="2100252263">
      <w:bodyDiv w:val="1"/>
      <w:marLeft w:val="0"/>
      <w:marRight w:val="0"/>
      <w:marTop w:val="0"/>
      <w:marBottom w:val="0"/>
      <w:divBdr>
        <w:top w:val="none" w:sz="0" w:space="0" w:color="auto"/>
        <w:left w:val="none" w:sz="0" w:space="0" w:color="auto"/>
        <w:bottom w:val="none" w:sz="0" w:space="0" w:color="auto"/>
        <w:right w:val="none" w:sz="0" w:space="0" w:color="auto"/>
      </w:divBdr>
      <w:divsChild>
        <w:div w:id="1563711160">
          <w:marLeft w:val="0"/>
          <w:marRight w:val="0"/>
          <w:marTop w:val="0"/>
          <w:marBottom w:val="0"/>
          <w:divBdr>
            <w:top w:val="none" w:sz="0" w:space="0" w:color="auto"/>
            <w:left w:val="none" w:sz="0" w:space="0" w:color="auto"/>
            <w:bottom w:val="none" w:sz="0" w:space="0" w:color="auto"/>
            <w:right w:val="none" w:sz="0" w:space="0" w:color="auto"/>
          </w:divBdr>
          <w:divsChild>
            <w:div w:id="677273025">
              <w:marLeft w:val="0"/>
              <w:marRight w:val="0"/>
              <w:marTop w:val="100"/>
              <w:marBottom w:val="100"/>
              <w:divBdr>
                <w:top w:val="none" w:sz="0" w:space="0" w:color="auto"/>
                <w:left w:val="none" w:sz="0" w:space="0" w:color="auto"/>
                <w:bottom w:val="none" w:sz="0" w:space="0" w:color="auto"/>
                <w:right w:val="none" w:sz="0" w:space="0" w:color="auto"/>
              </w:divBdr>
              <w:divsChild>
                <w:div w:id="1700735160">
                  <w:marLeft w:val="0"/>
                  <w:marRight w:val="0"/>
                  <w:marTop w:val="0"/>
                  <w:marBottom w:val="0"/>
                  <w:divBdr>
                    <w:top w:val="none" w:sz="0" w:space="0" w:color="auto"/>
                    <w:left w:val="none" w:sz="0" w:space="0" w:color="auto"/>
                    <w:bottom w:val="none" w:sz="0" w:space="0" w:color="auto"/>
                    <w:right w:val="none" w:sz="0" w:space="0" w:color="auto"/>
                  </w:divBdr>
                  <w:divsChild>
                    <w:div w:id="1880049395">
                      <w:marLeft w:val="0"/>
                      <w:marRight w:val="0"/>
                      <w:marTop w:val="0"/>
                      <w:marBottom w:val="0"/>
                      <w:divBdr>
                        <w:top w:val="none" w:sz="0" w:space="0" w:color="auto"/>
                        <w:left w:val="none" w:sz="0" w:space="0" w:color="auto"/>
                        <w:bottom w:val="none" w:sz="0" w:space="0" w:color="auto"/>
                        <w:right w:val="none" w:sz="0" w:space="0" w:color="auto"/>
                      </w:divBdr>
                      <w:divsChild>
                        <w:div w:id="2050033204">
                          <w:marLeft w:val="61"/>
                          <w:marRight w:val="61"/>
                          <w:marTop w:val="61"/>
                          <w:marBottom w:val="61"/>
                          <w:divBdr>
                            <w:top w:val="none" w:sz="0" w:space="0" w:color="auto"/>
                            <w:left w:val="none" w:sz="0" w:space="0" w:color="auto"/>
                            <w:bottom w:val="none" w:sz="0" w:space="0" w:color="auto"/>
                            <w:right w:val="none" w:sz="0" w:space="0" w:color="auto"/>
                          </w:divBdr>
                          <w:divsChild>
                            <w:div w:id="288634056">
                              <w:marLeft w:val="0"/>
                              <w:marRight w:val="0"/>
                              <w:marTop w:val="0"/>
                              <w:marBottom w:val="0"/>
                              <w:divBdr>
                                <w:top w:val="none" w:sz="0" w:space="0" w:color="auto"/>
                                <w:left w:val="none" w:sz="0" w:space="0" w:color="auto"/>
                                <w:bottom w:val="none" w:sz="0" w:space="0" w:color="auto"/>
                                <w:right w:val="none" w:sz="0" w:space="0" w:color="auto"/>
                              </w:divBdr>
                              <w:divsChild>
                                <w:div w:id="41428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2</Pages>
  <Words>728</Words>
  <Characters>4155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Makarenko Nataliya</cp:lastModifiedBy>
  <cp:revision>27</cp:revision>
  <cp:lastPrinted>2021-09-10T02:02:00Z</cp:lastPrinted>
  <dcterms:created xsi:type="dcterms:W3CDTF">2020-10-28T07:54:00Z</dcterms:created>
  <dcterms:modified xsi:type="dcterms:W3CDTF">2021-09-10T02:03:00Z</dcterms:modified>
</cp:coreProperties>
</file>